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FC55" w14:textId="77777777" w:rsidR="00152092" w:rsidRPr="005963C6" w:rsidRDefault="00152092" w:rsidP="00152092">
      <w:pPr>
        <w:spacing w:after="0" w:line="240" w:lineRule="auto"/>
        <w:rPr>
          <w:rFonts w:ascii="Arial" w:hAnsi="Arial" w:cs="Arial"/>
          <w:lang w:val="lt-LT"/>
        </w:rPr>
      </w:pPr>
      <w:r w:rsidRPr="005963C6">
        <w:rPr>
          <w:rFonts w:ascii="Arial" w:hAnsi="Arial" w:cs="Arial"/>
          <w:noProof/>
          <w:lang w:val="lt-LT" w:eastAsia="lt-LT"/>
        </w:rPr>
        <w:drawing>
          <wp:inline distT="0" distB="0" distL="0" distR="0" wp14:anchorId="5B324921" wp14:editId="6630A849">
            <wp:extent cx="1005840" cy="485682"/>
            <wp:effectExtent l="0" t="0" r="3810" b="0"/>
            <wp:docPr id="2" name="Picture 2" descr="Green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een text on a white background&#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06714A2" w14:textId="77777777" w:rsidR="00152092" w:rsidRPr="005963C6" w:rsidRDefault="00152092" w:rsidP="00152092">
      <w:pPr>
        <w:spacing w:after="0" w:line="240" w:lineRule="auto"/>
        <w:rPr>
          <w:rFonts w:ascii="Arial" w:hAnsi="Arial" w:cs="Arial"/>
          <w:lang w:val="lt-LT"/>
        </w:rPr>
      </w:pPr>
      <w:r w:rsidRPr="005963C6">
        <w:rPr>
          <w:rFonts w:ascii="Arial" w:hAnsi="Arial" w:cs="Arial"/>
          <w:lang w:val="lt-LT"/>
        </w:rPr>
        <w:tab/>
      </w:r>
      <w:r w:rsidRPr="005963C6">
        <w:rPr>
          <w:rFonts w:ascii="Arial" w:hAnsi="Arial" w:cs="Arial"/>
          <w:lang w:val="lt-LT"/>
        </w:rPr>
        <w:tab/>
      </w:r>
      <w:r w:rsidRPr="005963C6">
        <w:rPr>
          <w:rFonts w:ascii="Arial" w:hAnsi="Arial" w:cs="Arial"/>
          <w:lang w:val="lt-LT"/>
        </w:rPr>
        <w:tab/>
      </w:r>
      <w:r w:rsidRPr="005963C6">
        <w:rPr>
          <w:rFonts w:ascii="Arial" w:hAnsi="Arial" w:cs="Arial"/>
          <w:lang w:val="lt-LT"/>
        </w:rPr>
        <w:tab/>
      </w:r>
      <w:r w:rsidRPr="005963C6">
        <w:rPr>
          <w:rFonts w:ascii="Arial" w:hAnsi="Arial" w:cs="Arial"/>
          <w:lang w:val="lt-LT"/>
        </w:rPr>
        <w:tab/>
      </w:r>
      <w:r w:rsidRPr="005963C6">
        <w:rPr>
          <w:rFonts w:ascii="Arial" w:hAnsi="Arial" w:cs="Arial"/>
          <w:lang w:val="lt-LT"/>
        </w:rPr>
        <w:tab/>
      </w:r>
    </w:p>
    <w:p w14:paraId="2D8F56D5" w14:textId="77777777" w:rsidR="00152092" w:rsidRPr="005963C6" w:rsidRDefault="00152092" w:rsidP="00152092">
      <w:pPr>
        <w:spacing w:after="0" w:line="240" w:lineRule="auto"/>
        <w:rPr>
          <w:rFonts w:ascii="Arial" w:hAnsi="Arial" w:cs="Arial"/>
          <w:lang w:val="lt-LT" w:eastAsia="lt-LT"/>
        </w:rPr>
      </w:pPr>
    </w:p>
    <w:p w14:paraId="6F02E3E5" w14:textId="77777777" w:rsidR="00152092" w:rsidRPr="005963C6" w:rsidRDefault="00152092" w:rsidP="00152092">
      <w:pPr>
        <w:spacing w:after="0" w:line="240" w:lineRule="auto"/>
        <w:rPr>
          <w:rFonts w:ascii="Arial" w:hAnsi="Arial" w:cs="Arial"/>
          <w:lang w:val="lt-LT" w:eastAsia="lt-LT"/>
        </w:rPr>
      </w:pPr>
    </w:p>
    <w:p w14:paraId="5CEDC313" w14:textId="77777777" w:rsidR="00152092" w:rsidRPr="005963C6" w:rsidRDefault="00152092" w:rsidP="00152092">
      <w:pPr>
        <w:spacing w:after="0" w:line="240" w:lineRule="auto"/>
        <w:ind w:left="5670" w:hanging="1559"/>
        <w:rPr>
          <w:rFonts w:ascii="Arial" w:hAnsi="Arial" w:cs="Arial"/>
          <w:b/>
          <w:lang w:val="lt-LT"/>
        </w:rPr>
      </w:pPr>
      <w:r w:rsidRPr="005963C6">
        <w:rPr>
          <w:rFonts w:ascii="Arial" w:hAnsi="Arial" w:cs="Arial"/>
          <w:b/>
          <w:lang w:val="lt-LT"/>
        </w:rPr>
        <w:t xml:space="preserve">VALSTYBĖS ĮMONĖ </w:t>
      </w:r>
    </w:p>
    <w:p w14:paraId="2861858C" w14:textId="77777777" w:rsidR="00152092" w:rsidRPr="005963C6" w:rsidRDefault="00152092" w:rsidP="00152092">
      <w:pPr>
        <w:spacing w:after="0" w:line="240" w:lineRule="auto"/>
        <w:ind w:left="5670" w:hanging="1984"/>
        <w:rPr>
          <w:rFonts w:ascii="Arial" w:hAnsi="Arial" w:cs="Arial"/>
          <w:i/>
          <w:lang w:val="lt-LT"/>
        </w:rPr>
      </w:pPr>
      <w:r w:rsidRPr="005963C6">
        <w:rPr>
          <w:rFonts w:ascii="Arial" w:hAnsi="Arial" w:cs="Arial"/>
          <w:b/>
          <w:lang w:val="lt-LT"/>
        </w:rPr>
        <w:t>VALSTYBINIŲ MIŠKŲ URĖDIJA</w:t>
      </w:r>
    </w:p>
    <w:p w14:paraId="404D16F0" w14:textId="77777777" w:rsidR="00152092" w:rsidRPr="005963C6" w:rsidRDefault="00152092" w:rsidP="00152092">
      <w:pPr>
        <w:spacing w:after="0" w:line="240" w:lineRule="auto"/>
        <w:ind w:left="5670"/>
        <w:rPr>
          <w:rFonts w:ascii="Arial" w:hAnsi="Arial" w:cs="Arial"/>
          <w:i/>
          <w:lang w:val="lt-LT"/>
        </w:rPr>
      </w:pPr>
    </w:p>
    <w:p w14:paraId="6875CF2D" w14:textId="77777777" w:rsidR="00152092" w:rsidRPr="005963C6" w:rsidRDefault="00152092" w:rsidP="00152092">
      <w:pPr>
        <w:spacing w:after="0" w:line="240" w:lineRule="auto"/>
        <w:ind w:right="-999"/>
        <w:rPr>
          <w:rFonts w:ascii="Arial" w:hAnsi="Arial" w:cs="Arial"/>
          <w:lang w:val="lt-LT"/>
        </w:rPr>
      </w:pPr>
    </w:p>
    <w:p w14:paraId="0A99D0F6" w14:textId="77777777" w:rsidR="00152092" w:rsidRPr="005963C6" w:rsidRDefault="00152092" w:rsidP="00152092">
      <w:pPr>
        <w:tabs>
          <w:tab w:val="right" w:leader="underscore" w:pos="8505"/>
        </w:tabs>
        <w:spacing w:after="0" w:line="240" w:lineRule="auto"/>
        <w:jc w:val="center"/>
        <w:rPr>
          <w:rFonts w:ascii="Arial" w:hAnsi="Arial" w:cs="Arial"/>
          <w:i/>
          <w:lang w:val="lt-LT"/>
        </w:rPr>
      </w:pPr>
    </w:p>
    <w:p w14:paraId="49F21827" w14:textId="77777777" w:rsidR="00152092" w:rsidRPr="005963C6" w:rsidRDefault="00152092" w:rsidP="00152092">
      <w:pPr>
        <w:tabs>
          <w:tab w:val="right" w:leader="underscore" w:pos="8505"/>
        </w:tabs>
        <w:spacing w:after="0" w:line="240" w:lineRule="auto"/>
        <w:jc w:val="center"/>
        <w:rPr>
          <w:rFonts w:ascii="Arial" w:hAnsi="Arial" w:cs="Arial"/>
          <w:i/>
          <w:lang w:val="lt-LT"/>
        </w:rPr>
      </w:pPr>
    </w:p>
    <w:p w14:paraId="67955F24" w14:textId="4174F3F7" w:rsidR="00152092" w:rsidRPr="005963C6" w:rsidRDefault="00152092" w:rsidP="00152092">
      <w:pPr>
        <w:spacing w:after="0" w:line="240" w:lineRule="auto"/>
        <w:jc w:val="center"/>
        <w:rPr>
          <w:rFonts w:ascii="Arial" w:hAnsi="Arial" w:cs="Arial"/>
          <w:b/>
          <w:lang w:val="lt-LT"/>
        </w:rPr>
      </w:pPr>
      <w:r w:rsidRPr="005963C6">
        <w:rPr>
          <w:rFonts w:ascii="Arial" w:hAnsi="Arial" w:cs="Arial"/>
          <w:b/>
          <w:lang w:val="lt-LT"/>
        </w:rPr>
        <w:t>ATVIRO KONKURSO NR.</w:t>
      </w:r>
      <w:r w:rsidR="005963C6" w:rsidRPr="005963C6">
        <w:rPr>
          <w:rFonts w:ascii="Arial" w:hAnsi="Arial" w:cs="Arial"/>
          <w:b/>
          <w:lang w:val="lt-LT"/>
        </w:rPr>
        <w:t xml:space="preserve"> PU-706/2025</w:t>
      </w:r>
      <w:r w:rsidRPr="005963C6">
        <w:rPr>
          <w:rFonts w:ascii="Arial" w:hAnsi="Arial" w:cs="Arial"/>
          <w:b/>
          <w:lang w:val="lt-LT"/>
        </w:rPr>
        <w:t xml:space="preserve"> SPECIALIOSIOS SĄLYGOS</w:t>
      </w:r>
    </w:p>
    <w:p w14:paraId="686FD326" w14:textId="77777777" w:rsidR="00152092" w:rsidRPr="005963C6" w:rsidRDefault="00152092" w:rsidP="00152092">
      <w:pPr>
        <w:spacing w:after="0" w:line="240" w:lineRule="auto"/>
        <w:jc w:val="center"/>
        <w:rPr>
          <w:rFonts w:ascii="Arial" w:hAnsi="Arial" w:cs="Arial"/>
          <w:b/>
          <w:color w:val="00B050"/>
          <w:lang w:val="lt-LT"/>
        </w:rPr>
      </w:pPr>
    </w:p>
    <w:p w14:paraId="2504484D" w14:textId="4AC128E4" w:rsidR="00152092" w:rsidRPr="005963C6" w:rsidRDefault="00152092" w:rsidP="00152092">
      <w:pPr>
        <w:spacing w:after="0" w:line="240" w:lineRule="auto"/>
        <w:jc w:val="center"/>
        <w:rPr>
          <w:rFonts w:ascii="Arial" w:eastAsia="Calibri" w:hAnsi="Arial" w:cs="Arial"/>
          <w:iCs/>
          <w:lang w:val="lt-LT"/>
        </w:rPr>
      </w:pPr>
      <w:r w:rsidRPr="005963C6">
        <w:rPr>
          <w:rFonts w:ascii="Arial" w:eastAsia="Calibri" w:hAnsi="Arial" w:cs="Arial"/>
          <w:iCs/>
          <w:lang w:val="lt-LT"/>
        </w:rPr>
        <w:t>Tarptautinis pirkimas</w:t>
      </w:r>
    </w:p>
    <w:p w14:paraId="3056703D" w14:textId="77777777" w:rsidR="00152092" w:rsidRPr="005963C6" w:rsidRDefault="00152092" w:rsidP="00152092">
      <w:pPr>
        <w:spacing w:after="0" w:line="240" w:lineRule="auto"/>
        <w:jc w:val="center"/>
        <w:rPr>
          <w:rFonts w:ascii="Arial" w:hAnsi="Arial" w:cs="Arial"/>
          <w:iCs/>
          <w:lang w:val="lt-LT"/>
        </w:rPr>
      </w:pPr>
    </w:p>
    <w:p w14:paraId="09F8AB6D" w14:textId="5FA9A676" w:rsidR="00152092" w:rsidRPr="005963C6" w:rsidRDefault="005963C6" w:rsidP="00152092">
      <w:pPr>
        <w:spacing w:after="0" w:line="240" w:lineRule="auto"/>
        <w:jc w:val="center"/>
        <w:rPr>
          <w:rFonts w:ascii="Arial" w:hAnsi="Arial" w:cs="Arial"/>
          <w:b/>
          <w:bCs/>
          <w:iCs/>
          <w:lang w:val="lt-LT"/>
        </w:rPr>
      </w:pPr>
      <w:r w:rsidRPr="005963C6">
        <w:rPr>
          <w:rFonts w:ascii="Arial" w:hAnsi="Arial" w:cs="Arial"/>
          <w:b/>
          <w:bCs/>
          <w:iCs/>
          <w:lang w:val="lt-LT"/>
        </w:rPr>
        <w:t>Statybų techninės priežiūros paslaugų pirkimas</w:t>
      </w:r>
    </w:p>
    <w:p w14:paraId="23D52C1F" w14:textId="77777777" w:rsidR="00152092" w:rsidRPr="005963C6" w:rsidRDefault="00152092" w:rsidP="00152092">
      <w:pPr>
        <w:spacing w:after="0" w:line="240" w:lineRule="auto"/>
        <w:jc w:val="center"/>
        <w:rPr>
          <w:rFonts w:ascii="Arial" w:hAnsi="Arial" w:cs="Arial"/>
          <w:lang w:val="lt-LT"/>
        </w:rPr>
      </w:pPr>
    </w:p>
    <w:p w14:paraId="440A6B97" w14:textId="77777777" w:rsidR="00152092" w:rsidRPr="005963C6" w:rsidRDefault="00152092" w:rsidP="00152092">
      <w:pPr>
        <w:spacing w:after="0" w:line="240" w:lineRule="auto"/>
        <w:rPr>
          <w:rFonts w:ascii="Arial" w:hAnsi="Arial" w:cs="Arial"/>
          <w:lang w:val="lt-LT"/>
        </w:rPr>
      </w:pPr>
    </w:p>
    <w:p w14:paraId="5ECE60E3" w14:textId="77777777" w:rsidR="00152092" w:rsidRPr="005963C6" w:rsidRDefault="00152092" w:rsidP="00152092">
      <w:pPr>
        <w:spacing w:after="0" w:line="240" w:lineRule="auto"/>
        <w:jc w:val="center"/>
        <w:rPr>
          <w:rFonts w:ascii="Arial" w:hAnsi="Arial" w:cs="Arial"/>
          <w:lang w:val="lt-LT"/>
        </w:rPr>
      </w:pPr>
    </w:p>
    <w:p w14:paraId="2E67C6EC" w14:textId="77777777" w:rsidR="00152092" w:rsidRPr="005963C6" w:rsidRDefault="00152092" w:rsidP="00152092">
      <w:pPr>
        <w:spacing w:after="0" w:line="240" w:lineRule="auto"/>
        <w:jc w:val="center"/>
        <w:rPr>
          <w:rFonts w:ascii="Arial" w:hAnsi="Arial" w:cs="Arial"/>
          <w:lang w:val="lt-LT"/>
        </w:rPr>
      </w:pPr>
    </w:p>
    <w:p w14:paraId="5E471922" w14:textId="77777777" w:rsidR="00152092" w:rsidRPr="005963C6" w:rsidRDefault="00152092" w:rsidP="00152092">
      <w:pPr>
        <w:spacing w:after="0" w:line="240" w:lineRule="auto"/>
        <w:jc w:val="center"/>
        <w:rPr>
          <w:rFonts w:ascii="Arial" w:hAnsi="Arial" w:cs="Arial"/>
          <w:lang w:val="lt-LT"/>
        </w:rPr>
      </w:pPr>
    </w:p>
    <w:p w14:paraId="689C1F8A" w14:textId="77777777" w:rsidR="00152092" w:rsidRPr="005963C6" w:rsidRDefault="00152092" w:rsidP="00152092">
      <w:pPr>
        <w:spacing w:after="0" w:line="240" w:lineRule="auto"/>
        <w:jc w:val="center"/>
        <w:rPr>
          <w:rFonts w:ascii="Arial" w:hAnsi="Arial" w:cs="Arial"/>
          <w:lang w:val="lt-LT"/>
        </w:rPr>
      </w:pPr>
    </w:p>
    <w:p w14:paraId="4872EA71" w14:textId="77777777" w:rsidR="00152092" w:rsidRPr="005963C6" w:rsidRDefault="00152092" w:rsidP="00152092">
      <w:pPr>
        <w:spacing w:after="0" w:line="240" w:lineRule="auto"/>
        <w:jc w:val="center"/>
        <w:rPr>
          <w:rFonts w:ascii="Arial" w:hAnsi="Arial" w:cs="Arial"/>
          <w:lang w:val="lt-LT"/>
        </w:rPr>
      </w:pPr>
    </w:p>
    <w:p w14:paraId="7B98CDCF" w14:textId="77777777" w:rsidR="00152092" w:rsidRPr="005963C6" w:rsidRDefault="00152092" w:rsidP="00152092">
      <w:pPr>
        <w:spacing w:after="0" w:line="240" w:lineRule="auto"/>
        <w:jc w:val="center"/>
        <w:rPr>
          <w:rFonts w:ascii="Arial" w:hAnsi="Arial" w:cs="Arial"/>
          <w:lang w:val="lt-LT"/>
        </w:rPr>
      </w:pPr>
    </w:p>
    <w:p w14:paraId="301C7975" w14:textId="77777777" w:rsidR="00152092" w:rsidRPr="005963C6" w:rsidRDefault="00152092" w:rsidP="00152092">
      <w:pPr>
        <w:spacing w:after="0" w:line="240" w:lineRule="auto"/>
        <w:jc w:val="center"/>
        <w:rPr>
          <w:rFonts w:ascii="Arial" w:hAnsi="Arial" w:cs="Arial"/>
          <w:lang w:val="lt-LT"/>
        </w:rPr>
      </w:pPr>
    </w:p>
    <w:p w14:paraId="4F6C4FB3" w14:textId="77777777" w:rsidR="00152092" w:rsidRPr="005963C6" w:rsidRDefault="00152092" w:rsidP="00152092">
      <w:pPr>
        <w:spacing w:after="0" w:line="240" w:lineRule="auto"/>
        <w:jc w:val="center"/>
        <w:rPr>
          <w:rFonts w:ascii="Arial" w:hAnsi="Arial" w:cs="Arial"/>
          <w:lang w:val="lt-LT"/>
        </w:rPr>
      </w:pPr>
    </w:p>
    <w:p w14:paraId="093A69D6" w14:textId="77777777" w:rsidR="00152092" w:rsidRPr="005963C6" w:rsidRDefault="00152092" w:rsidP="00152092">
      <w:pPr>
        <w:spacing w:after="0" w:line="240" w:lineRule="auto"/>
        <w:jc w:val="center"/>
        <w:rPr>
          <w:rFonts w:ascii="Arial" w:hAnsi="Arial" w:cs="Arial"/>
          <w:lang w:val="lt-LT"/>
        </w:rPr>
      </w:pPr>
    </w:p>
    <w:p w14:paraId="20FAE81F" w14:textId="77777777" w:rsidR="00152092" w:rsidRPr="005963C6" w:rsidRDefault="00152092" w:rsidP="00152092">
      <w:pPr>
        <w:spacing w:after="0" w:line="240" w:lineRule="auto"/>
        <w:jc w:val="center"/>
        <w:rPr>
          <w:rFonts w:ascii="Arial" w:hAnsi="Arial" w:cs="Arial"/>
          <w:lang w:val="lt-LT"/>
        </w:rPr>
      </w:pPr>
    </w:p>
    <w:p w14:paraId="54A7BBA3" w14:textId="77777777" w:rsidR="00152092" w:rsidRPr="005963C6" w:rsidRDefault="00152092" w:rsidP="00152092">
      <w:pPr>
        <w:spacing w:after="0" w:line="240" w:lineRule="auto"/>
        <w:jc w:val="center"/>
        <w:rPr>
          <w:rFonts w:ascii="Arial" w:hAnsi="Arial" w:cs="Arial"/>
          <w:lang w:val="lt-LT"/>
        </w:rPr>
      </w:pPr>
    </w:p>
    <w:p w14:paraId="41D635E7" w14:textId="77777777" w:rsidR="00152092" w:rsidRPr="005963C6" w:rsidRDefault="00152092" w:rsidP="00152092">
      <w:pPr>
        <w:spacing w:after="0" w:line="240" w:lineRule="auto"/>
        <w:jc w:val="center"/>
        <w:rPr>
          <w:rFonts w:ascii="Arial" w:hAnsi="Arial" w:cs="Arial"/>
          <w:lang w:val="lt-LT"/>
        </w:rPr>
      </w:pPr>
    </w:p>
    <w:p w14:paraId="51DEC904" w14:textId="77777777" w:rsidR="00152092" w:rsidRPr="005963C6" w:rsidRDefault="00152092" w:rsidP="00152092">
      <w:pPr>
        <w:spacing w:after="0" w:line="240" w:lineRule="auto"/>
        <w:jc w:val="center"/>
        <w:rPr>
          <w:rFonts w:ascii="Arial" w:hAnsi="Arial" w:cs="Arial"/>
          <w:lang w:val="lt-LT"/>
        </w:rPr>
      </w:pPr>
    </w:p>
    <w:p w14:paraId="6AD28015" w14:textId="77777777" w:rsidR="00152092" w:rsidRPr="005963C6" w:rsidRDefault="00152092" w:rsidP="00152092">
      <w:pPr>
        <w:spacing w:after="0" w:line="240" w:lineRule="auto"/>
        <w:jc w:val="center"/>
        <w:rPr>
          <w:rFonts w:ascii="Arial" w:hAnsi="Arial" w:cs="Arial"/>
          <w:lang w:val="lt-LT"/>
        </w:rPr>
      </w:pPr>
    </w:p>
    <w:p w14:paraId="28889978" w14:textId="77777777" w:rsidR="00152092" w:rsidRPr="005963C6" w:rsidRDefault="00152092" w:rsidP="00152092">
      <w:pPr>
        <w:spacing w:after="0" w:line="240" w:lineRule="auto"/>
        <w:jc w:val="center"/>
        <w:rPr>
          <w:rFonts w:ascii="Arial" w:hAnsi="Arial" w:cs="Arial"/>
          <w:lang w:val="lt-LT"/>
        </w:rPr>
      </w:pPr>
    </w:p>
    <w:p w14:paraId="1B74638B" w14:textId="77777777" w:rsidR="00152092" w:rsidRPr="005963C6" w:rsidRDefault="00152092" w:rsidP="00152092">
      <w:pPr>
        <w:spacing w:after="0" w:line="240" w:lineRule="auto"/>
        <w:jc w:val="center"/>
        <w:rPr>
          <w:rFonts w:ascii="Arial" w:hAnsi="Arial" w:cs="Arial"/>
          <w:lang w:val="lt-LT"/>
        </w:rPr>
      </w:pPr>
    </w:p>
    <w:p w14:paraId="5B1B81E5" w14:textId="77777777" w:rsidR="00152092" w:rsidRPr="005963C6" w:rsidRDefault="00152092" w:rsidP="00152092">
      <w:pPr>
        <w:spacing w:after="0" w:line="240" w:lineRule="auto"/>
        <w:jc w:val="center"/>
        <w:rPr>
          <w:rFonts w:ascii="Arial" w:hAnsi="Arial" w:cs="Arial"/>
          <w:lang w:val="lt-LT"/>
        </w:rPr>
      </w:pPr>
    </w:p>
    <w:p w14:paraId="49530316" w14:textId="77777777" w:rsidR="00152092" w:rsidRPr="005963C6" w:rsidRDefault="00152092" w:rsidP="00152092">
      <w:pPr>
        <w:spacing w:after="0" w:line="240" w:lineRule="auto"/>
        <w:jc w:val="center"/>
        <w:rPr>
          <w:rFonts w:ascii="Arial" w:hAnsi="Arial" w:cs="Arial"/>
          <w:lang w:val="lt-LT"/>
        </w:rPr>
      </w:pPr>
    </w:p>
    <w:p w14:paraId="10AA351E" w14:textId="77777777" w:rsidR="00152092" w:rsidRPr="005963C6" w:rsidRDefault="00152092" w:rsidP="00152092">
      <w:pPr>
        <w:spacing w:after="0" w:line="240" w:lineRule="auto"/>
        <w:jc w:val="center"/>
        <w:rPr>
          <w:rFonts w:ascii="Arial" w:hAnsi="Arial" w:cs="Arial"/>
          <w:lang w:val="lt-LT"/>
        </w:rPr>
      </w:pPr>
    </w:p>
    <w:p w14:paraId="6CC4765E" w14:textId="77777777" w:rsidR="00152092" w:rsidRPr="005963C6" w:rsidRDefault="00152092" w:rsidP="00152092">
      <w:pPr>
        <w:spacing w:after="0" w:line="240" w:lineRule="auto"/>
        <w:jc w:val="center"/>
        <w:rPr>
          <w:rFonts w:ascii="Arial" w:hAnsi="Arial" w:cs="Arial"/>
          <w:lang w:val="lt-LT"/>
        </w:rPr>
      </w:pPr>
    </w:p>
    <w:p w14:paraId="47FDF660" w14:textId="77777777" w:rsidR="00152092" w:rsidRPr="005963C6" w:rsidRDefault="00152092" w:rsidP="00152092">
      <w:pPr>
        <w:spacing w:after="0" w:line="240" w:lineRule="auto"/>
        <w:jc w:val="center"/>
        <w:rPr>
          <w:rFonts w:ascii="Arial" w:hAnsi="Arial" w:cs="Arial"/>
          <w:lang w:val="lt-LT"/>
        </w:rPr>
      </w:pPr>
    </w:p>
    <w:p w14:paraId="74E18F06" w14:textId="77777777" w:rsidR="00152092" w:rsidRPr="005963C6" w:rsidRDefault="00152092" w:rsidP="00152092">
      <w:pPr>
        <w:spacing w:after="0" w:line="240" w:lineRule="auto"/>
        <w:jc w:val="center"/>
        <w:rPr>
          <w:rFonts w:ascii="Arial" w:hAnsi="Arial" w:cs="Arial"/>
          <w:lang w:val="lt-LT"/>
        </w:rPr>
      </w:pPr>
    </w:p>
    <w:p w14:paraId="0C38C455" w14:textId="77777777" w:rsidR="00152092" w:rsidRPr="005963C6" w:rsidRDefault="00152092" w:rsidP="00152092">
      <w:pPr>
        <w:spacing w:after="0" w:line="240" w:lineRule="auto"/>
        <w:jc w:val="center"/>
        <w:rPr>
          <w:rFonts w:ascii="Arial" w:hAnsi="Arial" w:cs="Arial"/>
          <w:lang w:val="lt-LT"/>
        </w:rPr>
      </w:pPr>
    </w:p>
    <w:p w14:paraId="78D09AC3" w14:textId="77777777" w:rsidR="00152092" w:rsidRPr="005963C6" w:rsidRDefault="00152092" w:rsidP="00152092">
      <w:pPr>
        <w:spacing w:after="0" w:line="240" w:lineRule="auto"/>
        <w:jc w:val="center"/>
        <w:rPr>
          <w:rFonts w:ascii="Arial" w:hAnsi="Arial" w:cs="Arial"/>
          <w:lang w:val="lt-LT"/>
        </w:rPr>
      </w:pPr>
    </w:p>
    <w:p w14:paraId="75CE1948" w14:textId="77777777" w:rsidR="00152092" w:rsidRPr="005963C6" w:rsidRDefault="00152092" w:rsidP="00152092">
      <w:pPr>
        <w:spacing w:after="0" w:line="240" w:lineRule="auto"/>
        <w:jc w:val="center"/>
        <w:rPr>
          <w:rFonts w:ascii="Arial" w:hAnsi="Arial" w:cs="Arial"/>
          <w:lang w:val="lt-LT"/>
        </w:rPr>
      </w:pPr>
    </w:p>
    <w:p w14:paraId="7EACD577" w14:textId="77777777" w:rsidR="00152092" w:rsidRPr="005963C6" w:rsidRDefault="00152092" w:rsidP="00152092">
      <w:pPr>
        <w:spacing w:after="0" w:line="240" w:lineRule="auto"/>
        <w:jc w:val="center"/>
        <w:rPr>
          <w:rFonts w:ascii="Arial" w:hAnsi="Arial" w:cs="Arial"/>
          <w:lang w:val="lt-LT"/>
        </w:rPr>
      </w:pPr>
    </w:p>
    <w:p w14:paraId="47862F3D" w14:textId="77777777" w:rsidR="00152092" w:rsidRPr="005963C6" w:rsidRDefault="00152092" w:rsidP="00152092">
      <w:pPr>
        <w:spacing w:after="0" w:line="240" w:lineRule="auto"/>
        <w:jc w:val="center"/>
        <w:rPr>
          <w:rFonts w:ascii="Arial" w:hAnsi="Arial" w:cs="Arial"/>
          <w:lang w:val="lt-LT"/>
        </w:rPr>
      </w:pPr>
    </w:p>
    <w:p w14:paraId="01CF1E7E" w14:textId="77777777" w:rsidR="00152092" w:rsidRPr="005963C6" w:rsidRDefault="00152092" w:rsidP="00152092">
      <w:pPr>
        <w:spacing w:after="0" w:line="240" w:lineRule="auto"/>
        <w:jc w:val="center"/>
        <w:rPr>
          <w:rFonts w:ascii="Arial" w:hAnsi="Arial" w:cs="Arial"/>
          <w:lang w:val="lt-LT"/>
        </w:rPr>
      </w:pPr>
    </w:p>
    <w:p w14:paraId="01D16766" w14:textId="17F6F27B" w:rsidR="00152092" w:rsidRPr="005963C6" w:rsidRDefault="00152092" w:rsidP="00152092">
      <w:pPr>
        <w:spacing w:after="0" w:line="240" w:lineRule="auto"/>
        <w:jc w:val="center"/>
        <w:rPr>
          <w:rFonts w:ascii="Arial" w:hAnsi="Arial" w:cs="Arial"/>
          <w:lang w:val="lt-LT"/>
        </w:rPr>
      </w:pPr>
      <w:r w:rsidRPr="005963C6">
        <w:rPr>
          <w:rFonts w:ascii="Arial" w:hAnsi="Arial" w:cs="Arial"/>
          <w:lang w:val="lt-LT"/>
        </w:rPr>
        <w:t>Vilnius 20</w:t>
      </w:r>
      <w:r w:rsidR="005963C6" w:rsidRPr="005963C6">
        <w:rPr>
          <w:rFonts w:ascii="Arial" w:hAnsi="Arial" w:cs="Arial"/>
          <w:lang w:val="lt-LT"/>
        </w:rPr>
        <w:t>25</w:t>
      </w:r>
    </w:p>
    <w:p w14:paraId="59785A32" w14:textId="77777777" w:rsidR="00152092" w:rsidRPr="005963C6" w:rsidRDefault="00152092" w:rsidP="00152092">
      <w:pPr>
        <w:spacing w:line="259" w:lineRule="auto"/>
        <w:jc w:val="center"/>
        <w:rPr>
          <w:rFonts w:ascii="Arial" w:hAnsi="Arial" w:cs="Arial"/>
          <w:b/>
          <w:lang w:val="lt-LT"/>
        </w:rPr>
      </w:pPr>
      <w:r w:rsidRPr="005963C6">
        <w:rPr>
          <w:rFonts w:ascii="Arial" w:hAnsi="Arial" w:cs="Arial"/>
          <w:lang w:val="lt-LT"/>
        </w:rPr>
        <w:br w:type="page"/>
      </w:r>
      <w:r w:rsidRPr="005963C6">
        <w:rPr>
          <w:rFonts w:ascii="Arial" w:hAnsi="Arial" w:cs="Arial"/>
          <w:b/>
          <w:lang w:val="lt-LT"/>
        </w:rPr>
        <w:lastRenderedPageBreak/>
        <w:t>TURINYS</w:t>
      </w:r>
    </w:p>
    <w:p w14:paraId="79290C18"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10AAB46" w14:textId="7CFE306F" w:rsidR="001F5336" w:rsidRDefault="00152092">
          <w:pPr>
            <w:pStyle w:val="TOC1"/>
            <w:rPr>
              <w:rFonts w:eastAsiaTheme="minorEastAsia"/>
              <w:bCs w:val="0"/>
              <w:iCs w:val="0"/>
              <w:caps w:val="0"/>
              <w:kern w:val="2"/>
              <w:sz w:val="24"/>
              <w:szCs w:val="24"/>
              <w:lang w:val="lt-LT"/>
              <w14:ligatures w14:val="standardContextual"/>
            </w:rPr>
          </w:pPr>
          <w:r w:rsidRPr="005963C6">
            <w:rPr>
              <w:rFonts w:ascii="Arial" w:eastAsiaTheme="majorEastAsia" w:hAnsi="Arial" w:cs="Arial"/>
              <w:bCs w:val="0"/>
              <w:color w:val="0F4761" w:themeColor="accent1" w:themeShade="BF"/>
              <w:lang w:val="lt-LT"/>
            </w:rPr>
            <w:fldChar w:fldCharType="begin"/>
          </w:r>
          <w:r w:rsidRPr="005963C6">
            <w:rPr>
              <w:rFonts w:ascii="Arial" w:hAnsi="Arial" w:cs="Arial"/>
              <w:lang w:val="lt-LT"/>
            </w:rPr>
            <w:instrText xml:space="preserve"> TOC \o "1-3" \h \z \u </w:instrText>
          </w:r>
          <w:r w:rsidRPr="005963C6">
            <w:rPr>
              <w:rFonts w:ascii="Arial" w:eastAsiaTheme="majorEastAsia" w:hAnsi="Arial" w:cs="Arial"/>
              <w:bCs w:val="0"/>
              <w:color w:val="0F4761" w:themeColor="accent1" w:themeShade="BF"/>
              <w:lang w:val="lt-LT"/>
            </w:rPr>
            <w:fldChar w:fldCharType="separate"/>
          </w:r>
          <w:hyperlink w:anchor="_Toc192772583" w:history="1">
            <w:r w:rsidR="001F5336" w:rsidRPr="00C23A40">
              <w:rPr>
                <w:rStyle w:val="Hyperlink"/>
                <w:rFonts w:ascii="Arial" w:hAnsi="Arial" w:cs="Arial"/>
                <w:b/>
                <w:lang w:val="lt-LT"/>
              </w:rPr>
              <w:t>1.</w:t>
            </w:r>
            <w:r w:rsidR="001F5336">
              <w:rPr>
                <w:rFonts w:eastAsiaTheme="minorEastAsia"/>
                <w:bCs w:val="0"/>
                <w:iCs w:val="0"/>
                <w:caps w:val="0"/>
                <w:kern w:val="2"/>
                <w:sz w:val="24"/>
                <w:szCs w:val="24"/>
                <w:lang w:val="lt-LT"/>
                <w14:ligatures w14:val="standardContextual"/>
              </w:rPr>
              <w:tab/>
            </w:r>
            <w:r w:rsidR="001F5336" w:rsidRPr="00C23A40">
              <w:rPr>
                <w:rStyle w:val="Hyperlink"/>
                <w:rFonts w:ascii="Arial" w:hAnsi="Arial" w:cs="Arial"/>
                <w:b/>
                <w:lang w:val="lt-LT"/>
              </w:rPr>
              <w:t>BENDROSIOS NUOSTATOS</w:t>
            </w:r>
            <w:r w:rsidR="001F5336">
              <w:rPr>
                <w:webHidden/>
              </w:rPr>
              <w:tab/>
            </w:r>
            <w:r w:rsidR="001F5336">
              <w:rPr>
                <w:webHidden/>
              </w:rPr>
              <w:fldChar w:fldCharType="begin"/>
            </w:r>
            <w:r w:rsidR="001F5336">
              <w:rPr>
                <w:webHidden/>
              </w:rPr>
              <w:instrText xml:space="preserve"> PAGEREF _Toc192772583 \h </w:instrText>
            </w:r>
            <w:r w:rsidR="001F5336">
              <w:rPr>
                <w:webHidden/>
              </w:rPr>
            </w:r>
            <w:r w:rsidR="001F5336">
              <w:rPr>
                <w:webHidden/>
              </w:rPr>
              <w:fldChar w:fldCharType="separate"/>
            </w:r>
            <w:r w:rsidR="001F5336">
              <w:rPr>
                <w:webHidden/>
              </w:rPr>
              <w:t>2</w:t>
            </w:r>
            <w:r w:rsidR="001F5336">
              <w:rPr>
                <w:webHidden/>
              </w:rPr>
              <w:fldChar w:fldCharType="end"/>
            </w:r>
          </w:hyperlink>
        </w:p>
        <w:p w14:paraId="21597705" w14:textId="32D3BD64" w:rsidR="001F5336" w:rsidRDefault="001F5336">
          <w:pPr>
            <w:pStyle w:val="TOC1"/>
            <w:rPr>
              <w:rFonts w:eastAsiaTheme="minorEastAsia"/>
              <w:bCs w:val="0"/>
              <w:iCs w:val="0"/>
              <w:caps w:val="0"/>
              <w:kern w:val="2"/>
              <w:sz w:val="24"/>
              <w:szCs w:val="24"/>
              <w:lang w:val="lt-LT"/>
              <w14:ligatures w14:val="standardContextual"/>
            </w:rPr>
          </w:pPr>
          <w:hyperlink w:anchor="_Toc192772584" w:history="1">
            <w:r w:rsidRPr="00C23A40">
              <w:rPr>
                <w:rStyle w:val="Hyperlink"/>
                <w:rFonts w:ascii="Arial" w:hAnsi="Arial" w:cs="Arial"/>
                <w:b/>
                <w:lang w:val="lt-LT"/>
              </w:rPr>
              <w:t>2.</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_Toc192772584 \h </w:instrText>
            </w:r>
            <w:r>
              <w:rPr>
                <w:webHidden/>
              </w:rPr>
            </w:r>
            <w:r>
              <w:rPr>
                <w:webHidden/>
              </w:rPr>
              <w:fldChar w:fldCharType="separate"/>
            </w:r>
            <w:r>
              <w:rPr>
                <w:webHidden/>
              </w:rPr>
              <w:t>3</w:t>
            </w:r>
            <w:r>
              <w:rPr>
                <w:webHidden/>
              </w:rPr>
              <w:fldChar w:fldCharType="end"/>
            </w:r>
          </w:hyperlink>
        </w:p>
        <w:p w14:paraId="0037C573" w14:textId="2D4457E2" w:rsidR="001F5336" w:rsidRDefault="001F5336">
          <w:pPr>
            <w:pStyle w:val="TOC1"/>
            <w:rPr>
              <w:rFonts w:eastAsiaTheme="minorEastAsia"/>
              <w:bCs w:val="0"/>
              <w:iCs w:val="0"/>
              <w:caps w:val="0"/>
              <w:kern w:val="2"/>
              <w:sz w:val="24"/>
              <w:szCs w:val="24"/>
              <w:lang w:val="lt-LT"/>
              <w14:ligatures w14:val="standardContextual"/>
            </w:rPr>
          </w:pPr>
          <w:hyperlink w:anchor="_Toc192772585" w:history="1">
            <w:r w:rsidRPr="00C23A40">
              <w:rPr>
                <w:rStyle w:val="Hyperlink"/>
                <w:rFonts w:ascii="Arial" w:hAnsi="Arial" w:cs="Arial"/>
                <w:b/>
                <w:lang w:val="lt-LT"/>
              </w:rPr>
              <w:t>3.</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PIRKIMO DOKUMENTŲ PAAIŠKINIMAS / PATIKSLINIMAS</w:t>
            </w:r>
            <w:r>
              <w:rPr>
                <w:webHidden/>
              </w:rPr>
              <w:tab/>
            </w:r>
            <w:r>
              <w:rPr>
                <w:webHidden/>
              </w:rPr>
              <w:fldChar w:fldCharType="begin"/>
            </w:r>
            <w:r>
              <w:rPr>
                <w:webHidden/>
              </w:rPr>
              <w:instrText xml:space="preserve"> PAGEREF _Toc192772585 \h </w:instrText>
            </w:r>
            <w:r>
              <w:rPr>
                <w:webHidden/>
              </w:rPr>
            </w:r>
            <w:r>
              <w:rPr>
                <w:webHidden/>
              </w:rPr>
              <w:fldChar w:fldCharType="separate"/>
            </w:r>
            <w:r>
              <w:rPr>
                <w:webHidden/>
              </w:rPr>
              <w:t>3</w:t>
            </w:r>
            <w:r>
              <w:rPr>
                <w:webHidden/>
              </w:rPr>
              <w:fldChar w:fldCharType="end"/>
            </w:r>
          </w:hyperlink>
        </w:p>
        <w:p w14:paraId="769E7CF4" w14:textId="34A18C62" w:rsidR="001F5336" w:rsidRDefault="001F5336">
          <w:pPr>
            <w:pStyle w:val="TOC1"/>
            <w:rPr>
              <w:rFonts w:eastAsiaTheme="minorEastAsia"/>
              <w:bCs w:val="0"/>
              <w:iCs w:val="0"/>
              <w:caps w:val="0"/>
              <w:kern w:val="2"/>
              <w:sz w:val="24"/>
              <w:szCs w:val="24"/>
              <w:lang w:val="lt-LT"/>
              <w14:ligatures w14:val="standardContextual"/>
            </w:rPr>
          </w:pPr>
          <w:hyperlink w:anchor="_Toc192772586" w:history="1">
            <w:r w:rsidRPr="00C23A40">
              <w:rPr>
                <w:rStyle w:val="Hyperlink"/>
                <w:rFonts w:ascii="Arial" w:hAnsi="Arial" w:cs="Arial"/>
                <w:b/>
                <w:lang w:val="lt-LT"/>
              </w:rPr>
              <w:t>4.</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REIKALAVIMAI TIEKĖJŲ KVALIFIKACIJAI</w:t>
            </w:r>
            <w:r>
              <w:rPr>
                <w:webHidden/>
              </w:rPr>
              <w:tab/>
            </w:r>
            <w:r>
              <w:rPr>
                <w:webHidden/>
              </w:rPr>
              <w:fldChar w:fldCharType="begin"/>
            </w:r>
            <w:r>
              <w:rPr>
                <w:webHidden/>
              </w:rPr>
              <w:instrText xml:space="preserve"> PAGEREF _Toc192772586 \h </w:instrText>
            </w:r>
            <w:r>
              <w:rPr>
                <w:webHidden/>
              </w:rPr>
            </w:r>
            <w:r>
              <w:rPr>
                <w:webHidden/>
              </w:rPr>
              <w:fldChar w:fldCharType="separate"/>
            </w:r>
            <w:r>
              <w:rPr>
                <w:webHidden/>
              </w:rPr>
              <w:t>3</w:t>
            </w:r>
            <w:r>
              <w:rPr>
                <w:webHidden/>
              </w:rPr>
              <w:fldChar w:fldCharType="end"/>
            </w:r>
          </w:hyperlink>
        </w:p>
        <w:p w14:paraId="392C94FA" w14:textId="42A49B06" w:rsidR="001F5336" w:rsidRDefault="001F5336">
          <w:pPr>
            <w:pStyle w:val="TOC1"/>
            <w:rPr>
              <w:rFonts w:eastAsiaTheme="minorEastAsia"/>
              <w:bCs w:val="0"/>
              <w:iCs w:val="0"/>
              <w:caps w:val="0"/>
              <w:kern w:val="2"/>
              <w:sz w:val="24"/>
              <w:szCs w:val="24"/>
              <w:lang w:val="lt-LT"/>
              <w14:ligatures w14:val="standardContextual"/>
            </w:rPr>
          </w:pPr>
          <w:hyperlink w:anchor="_Toc192772587" w:history="1">
            <w:r w:rsidRPr="00C23A40">
              <w:rPr>
                <w:rStyle w:val="Hyperlink"/>
                <w:rFonts w:ascii="Arial" w:hAnsi="Arial" w:cs="Arial"/>
                <w:b/>
                <w:lang w:val="lt-LT"/>
              </w:rPr>
              <w:t>5.</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PIRKIMO OBJEKTAS</w:t>
            </w:r>
            <w:r>
              <w:rPr>
                <w:webHidden/>
              </w:rPr>
              <w:tab/>
            </w:r>
            <w:r>
              <w:rPr>
                <w:webHidden/>
              </w:rPr>
              <w:fldChar w:fldCharType="begin"/>
            </w:r>
            <w:r>
              <w:rPr>
                <w:webHidden/>
              </w:rPr>
              <w:instrText xml:space="preserve"> PAGEREF _Toc192772587 \h </w:instrText>
            </w:r>
            <w:r>
              <w:rPr>
                <w:webHidden/>
              </w:rPr>
            </w:r>
            <w:r>
              <w:rPr>
                <w:webHidden/>
              </w:rPr>
              <w:fldChar w:fldCharType="separate"/>
            </w:r>
            <w:r>
              <w:rPr>
                <w:webHidden/>
              </w:rPr>
              <w:t>3</w:t>
            </w:r>
            <w:r>
              <w:rPr>
                <w:webHidden/>
              </w:rPr>
              <w:fldChar w:fldCharType="end"/>
            </w:r>
          </w:hyperlink>
        </w:p>
        <w:p w14:paraId="7E5C181A" w14:textId="4AB12CEE" w:rsidR="001F5336" w:rsidRDefault="001F5336">
          <w:pPr>
            <w:pStyle w:val="TOC1"/>
            <w:rPr>
              <w:rFonts w:eastAsiaTheme="minorEastAsia"/>
              <w:bCs w:val="0"/>
              <w:iCs w:val="0"/>
              <w:caps w:val="0"/>
              <w:kern w:val="2"/>
              <w:sz w:val="24"/>
              <w:szCs w:val="24"/>
              <w:lang w:val="lt-LT"/>
              <w14:ligatures w14:val="standardContextual"/>
            </w:rPr>
          </w:pPr>
          <w:hyperlink w:anchor="_Toc192772588" w:history="1">
            <w:r w:rsidRPr="00C23A40">
              <w:rPr>
                <w:rStyle w:val="Hyperlink"/>
                <w:rFonts w:ascii="Arial" w:hAnsi="Arial" w:cs="Arial"/>
                <w:b/>
                <w:lang w:val="lt-LT"/>
              </w:rPr>
              <w:t>6.</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REIKALAVIMAI PASIŪLYMŲ RENGIMUI IR PATEIKIMUI</w:t>
            </w:r>
            <w:r>
              <w:rPr>
                <w:webHidden/>
              </w:rPr>
              <w:tab/>
            </w:r>
            <w:r>
              <w:rPr>
                <w:webHidden/>
              </w:rPr>
              <w:fldChar w:fldCharType="begin"/>
            </w:r>
            <w:r>
              <w:rPr>
                <w:webHidden/>
              </w:rPr>
              <w:instrText xml:space="preserve"> PAGEREF _Toc192772588 \h </w:instrText>
            </w:r>
            <w:r>
              <w:rPr>
                <w:webHidden/>
              </w:rPr>
            </w:r>
            <w:r>
              <w:rPr>
                <w:webHidden/>
              </w:rPr>
              <w:fldChar w:fldCharType="separate"/>
            </w:r>
            <w:r>
              <w:rPr>
                <w:webHidden/>
              </w:rPr>
              <w:t>5</w:t>
            </w:r>
            <w:r>
              <w:rPr>
                <w:webHidden/>
              </w:rPr>
              <w:fldChar w:fldCharType="end"/>
            </w:r>
          </w:hyperlink>
        </w:p>
        <w:p w14:paraId="2E15A31E" w14:textId="5697E5C6" w:rsidR="001F5336" w:rsidRDefault="001F5336">
          <w:pPr>
            <w:pStyle w:val="TOC1"/>
            <w:rPr>
              <w:rFonts w:eastAsiaTheme="minorEastAsia"/>
              <w:bCs w:val="0"/>
              <w:iCs w:val="0"/>
              <w:caps w:val="0"/>
              <w:kern w:val="2"/>
              <w:sz w:val="24"/>
              <w:szCs w:val="24"/>
              <w:lang w:val="lt-LT"/>
              <w14:ligatures w14:val="standardContextual"/>
            </w:rPr>
          </w:pPr>
          <w:hyperlink w:anchor="_Toc192772589" w:history="1">
            <w:r w:rsidRPr="00C23A40">
              <w:rPr>
                <w:rStyle w:val="Hyperlink"/>
                <w:rFonts w:ascii="Arial" w:hAnsi="Arial" w:cs="Arial"/>
                <w:b/>
                <w:lang w:val="lt-LT"/>
              </w:rPr>
              <w:t>7.</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_Toc192772589 \h </w:instrText>
            </w:r>
            <w:r>
              <w:rPr>
                <w:webHidden/>
              </w:rPr>
            </w:r>
            <w:r>
              <w:rPr>
                <w:webHidden/>
              </w:rPr>
              <w:fldChar w:fldCharType="separate"/>
            </w:r>
            <w:r>
              <w:rPr>
                <w:webHidden/>
              </w:rPr>
              <w:t>5</w:t>
            </w:r>
            <w:r>
              <w:rPr>
                <w:webHidden/>
              </w:rPr>
              <w:fldChar w:fldCharType="end"/>
            </w:r>
          </w:hyperlink>
        </w:p>
        <w:p w14:paraId="0F1F918A" w14:textId="5831D497" w:rsidR="001F5336" w:rsidRDefault="001F5336">
          <w:pPr>
            <w:pStyle w:val="TOC1"/>
            <w:rPr>
              <w:rFonts w:eastAsiaTheme="minorEastAsia"/>
              <w:bCs w:val="0"/>
              <w:iCs w:val="0"/>
              <w:caps w:val="0"/>
              <w:kern w:val="2"/>
              <w:sz w:val="24"/>
              <w:szCs w:val="24"/>
              <w:lang w:val="lt-LT"/>
              <w14:ligatures w14:val="standardContextual"/>
            </w:rPr>
          </w:pPr>
          <w:hyperlink w:anchor="_Toc192772590" w:history="1">
            <w:r w:rsidRPr="00C23A40">
              <w:rPr>
                <w:rStyle w:val="Hyperlink"/>
                <w:rFonts w:ascii="Arial" w:hAnsi="Arial" w:cs="Arial"/>
                <w:b/>
                <w:lang w:val="lt-LT"/>
              </w:rPr>
              <w:t>8.</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PASIŪLYMĄ SUDARANTYS DOKUMENTAI</w:t>
            </w:r>
            <w:r>
              <w:rPr>
                <w:webHidden/>
              </w:rPr>
              <w:tab/>
            </w:r>
            <w:r>
              <w:rPr>
                <w:webHidden/>
              </w:rPr>
              <w:fldChar w:fldCharType="begin"/>
            </w:r>
            <w:r>
              <w:rPr>
                <w:webHidden/>
              </w:rPr>
              <w:instrText xml:space="preserve"> PAGEREF _Toc192772590 \h </w:instrText>
            </w:r>
            <w:r>
              <w:rPr>
                <w:webHidden/>
              </w:rPr>
            </w:r>
            <w:r>
              <w:rPr>
                <w:webHidden/>
              </w:rPr>
              <w:fldChar w:fldCharType="separate"/>
            </w:r>
            <w:r>
              <w:rPr>
                <w:webHidden/>
              </w:rPr>
              <w:t>5</w:t>
            </w:r>
            <w:r>
              <w:rPr>
                <w:webHidden/>
              </w:rPr>
              <w:fldChar w:fldCharType="end"/>
            </w:r>
          </w:hyperlink>
        </w:p>
        <w:p w14:paraId="491F143A" w14:textId="043571C1" w:rsidR="001F5336" w:rsidRDefault="001F5336">
          <w:pPr>
            <w:pStyle w:val="TOC1"/>
            <w:rPr>
              <w:rFonts w:eastAsiaTheme="minorEastAsia"/>
              <w:bCs w:val="0"/>
              <w:iCs w:val="0"/>
              <w:caps w:val="0"/>
              <w:kern w:val="2"/>
              <w:sz w:val="24"/>
              <w:szCs w:val="24"/>
              <w:lang w:val="lt-LT"/>
              <w14:ligatures w14:val="standardContextual"/>
            </w:rPr>
          </w:pPr>
          <w:hyperlink w:anchor="_Toc192772591" w:history="1">
            <w:r w:rsidRPr="00C23A40">
              <w:rPr>
                <w:rStyle w:val="Hyperlink"/>
                <w:rFonts w:ascii="Arial" w:hAnsi="Arial" w:cs="Arial"/>
                <w:b/>
                <w:lang w:val="lt-LT"/>
              </w:rPr>
              <w:t>9.</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PASIŪLYMŲ VERTINIMAS IR PALYGINIMAS</w:t>
            </w:r>
            <w:r>
              <w:rPr>
                <w:webHidden/>
              </w:rPr>
              <w:tab/>
            </w:r>
            <w:r>
              <w:rPr>
                <w:webHidden/>
              </w:rPr>
              <w:fldChar w:fldCharType="begin"/>
            </w:r>
            <w:r>
              <w:rPr>
                <w:webHidden/>
              </w:rPr>
              <w:instrText xml:space="preserve"> PAGEREF _Toc192772591 \h </w:instrText>
            </w:r>
            <w:r>
              <w:rPr>
                <w:webHidden/>
              </w:rPr>
            </w:r>
            <w:r>
              <w:rPr>
                <w:webHidden/>
              </w:rPr>
              <w:fldChar w:fldCharType="separate"/>
            </w:r>
            <w:r>
              <w:rPr>
                <w:webHidden/>
              </w:rPr>
              <w:t>5</w:t>
            </w:r>
            <w:r>
              <w:rPr>
                <w:webHidden/>
              </w:rPr>
              <w:fldChar w:fldCharType="end"/>
            </w:r>
          </w:hyperlink>
        </w:p>
        <w:p w14:paraId="4857DEA5" w14:textId="63B4E2EC" w:rsidR="001F5336" w:rsidRDefault="001F5336">
          <w:pPr>
            <w:pStyle w:val="TOC1"/>
            <w:rPr>
              <w:rFonts w:eastAsiaTheme="minorEastAsia"/>
              <w:bCs w:val="0"/>
              <w:iCs w:val="0"/>
              <w:caps w:val="0"/>
              <w:kern w:val="2"/>
              <w:sz w:val="24"/>
              <w:szCs w:val="24"/>
              <w:lang w:val="lt-LT"/>
              <w14:ligatures w14:val="standardContextual"/>
            </w:rPr>
          </w:pPr>
          <w:hyperlink w:anchor="_Toc192772592" w:history="1">
            <w:r w:rsidRPr="00C23A40">
              <w:rPr>
                <w:rStyle w:val="Hyperlink"/>
                <w:rFonts w:ascii="Arial" w:hAnsi="Arial" w:cs="Arial"/>
                <w:b/>
                <w:lang w:val="lt-LT"/>
              </w:rPr>
              <w:t>10.</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SUTARTIES NUOSTATOS</w:t>
            </w:r>
            <w:r>
              <w:rPr>
                <w:webHidden/>
              </w:rPr>
              <w:tab/>
            </w:r>
            <w:r>
              <w:rPr>
                <w:webHidden/>
              </w:rPr>
              <w:fldChar w:fldCharType="begin"/>
            </w:r>
            <w:r>
              <w:rPr>
                <w:webHidden/>
              </w:rPr>
              <w:instrText xml:space="preserve"> PAGEREF _Toc192772592 \h </w:instrText>
            </w:r>
            <w:r>
              <w:rPr>
                <w:webHidden/>
              </w:rPr>
            </w:r>
            <w:r>
              <w:rPr>
                <w:webHidden/>
              </w:rPr>
              <w:fldChar w:fldCharType="separate"/>
            </w:r>
            <w:r>
              <w:rPr>
                <w:webHidden/>
              </w:rPr>
              <w:t>5</w:t>
            </w:r>
            <w:r>
              <w:rPr>
                <w:webHidden/>
              </w:rPr>
              <w:fldChar w:fldCharType="end"/>
            </w:r>
          </w:hyperlink>
        </w:p>
        <w:p w14:paraId="6E053728" w14:textId="144715C2" w:rsidR="001F5336" w:rsidRDefault="001F5336">
          <w:pPr>
            <w:pStyle w:val="TOC1"/>
            <w:rPr>
              <w:rFonts w:eastAsiaTheme="minorEastAsia"/>
              <w:bCs w:val="0"/>
              <w:iCs w:val="0"/>
              <w:caps w:val="0"/>
              <w:kern w:val="2"/>
              <w:sz w:val="24"/>
              <w:szCs w:val="24"/>
              <w:lang w:val="lt-LT"/>
              <w14:ligatures w14:val="standardContextual"/>
            </w:rPr>
          </w:pPr>
          <w:hyperlink w:anchor="_Toc192772593" w:history="1">
            <w:r w:rsidRPr="00C23A40">
              <w:rPr>
                <w:rStyle w:val="Hyperlink"/>
                <w:rFonts w:ascii="Arial" w:hAnsi="Arial" w:cs="Arial"/>
                <w:b/>
                <w:lang w:val="lt-LT"/>
              </w:rPr>
              <w:t>11.</w:t>
            </w:r>
            <w:r>
              <w:rPr>
                <w:rFonts w:eastAsiaTheme="minorEastAsia"/>
                <w:bCs w:val="0"/>
                <w:iCs w:val="0"/>
                <w:caps w:val="0"/>
                <w:kern w:val="2"/>
                <w:sz w:val="24"/>
                <w:szCs w:val="24"/>
                <w:lang w:val="lt-LT"/>
                <w14:ligatures w14:val="standardContextual"/>
              </w:rPr>
              <w:tab/>
            </w:r>
            <w:r w:rsidRPr="00C23A40">
              <w:rPr>
                <w:rStyle w:val="Hyperlink"/>
                <w:rFonts w:ascii="Arial" w:hAnsi="Arial" w:cs="Arial"/>
                <w:b/>
                <w:lang w:val="lt-LT"/>
              </w:rPr>
              <w:t>PRIEDAI</w:t>
            </w:r>
            <w:r>
              <w:rPr>
                <w:webHidden/>
              </w:rPr>
              <w:tab/>
            </w:r>
            <w:r>
              <w:rPr>
                <w:webHidden/>
              </w:rPr>
              <w:fldChar w:fldCharType="begin"/>
            </w:r>
            <w:r>
              <w:rPr>
                <w:webHidden/>
              </w:rPr>
              <w:instrText xml:space="preserve"> PAGEREF _Toc192772593 \h </w:instrText>
            </w:r>
            <w:r>
              <w:rPr>
                <w:webHidden/>
              </w:rPr>
            </w:r>
            <w:r>
              <w:rPr>
                <w:webHidden/>
              </w:rPr>
              <w:fldChar w:fldCharType="separate"/>
            </w:r>
            <w:r>
              <w:rPr>
                <w:webHidden/>
              </w:rPr>
              <w:t>6</w:t>
            </w:r>
            <w:r>
              <w:rPr>
                <w:webHidden/>
              </w:rPr>
              <w:fldChar w:fldCharType="end"/>
            </w:r>
          </w:hyperlink>
        </w:p>
        <w:p w14:paraId="2E30CA80" w14:textId="5921E3DA" w:rsidR="00152092" w:rsidRPr="005963C6" w:rsidRDefault="00152092" w:rsidP="00152092">
          <w:pPr>
            <w:rPr>
              <w:rFonts w:ascii="Arial" w:hAnsi="Arial" w:cs="Arial"/>
              <w:lang w:val="lt-LT"/>
            </w:rPr>
          </w:pPr>
          <w:r w:rsidRPr="005963C6">
            <w:rPr>
              <w:rFonts w:ascii="Arial" w:hAnsi="Arial" w:cs="Arial"/>
              <w:b/>
              <w:bCs/>
              <w:lang w:val="lt-LT"/>
            </w:rPr>
            <w:fldChar w:fldCharType="end"/>
          </w:r>
        </w:p>
      </w:sdtContent>
    </w:sdt>
    <w:p w14:paraId="20D54A1F"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318954E3"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7C8A6932"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64F2901C"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488F6035"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3F6AA985"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79F62C1A"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7406EB03"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4872BED0"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750EFA9D"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5AB15D0F"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614BE462"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37857EEF"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17636FEB"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5CC93CB9"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2F2B6172"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2E461CE5"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52CF45CC"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74B57D52"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7195A74D"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15402033"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581FF54E"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5D1294B0" w14:textId="77777777" w:rsidR="00152092" w:rsidRPr="005963C6" w:rsidRDefault="00152092" w:rsidP="00152092">
      <w:pPr>
        <w:pStyle w:val="Subtitle"/>
        <w:tabs>
          <w:tab w:val="left" w:pos="709"/>
        </w:tabs>
        <w:spacing w:after="0" w:line="240" w:lineRule="auto"/>
        <w:jc w:val="center"/>
        <w:rPr>
          <w:rFonts w:ascii="Arial" w:hAnsi="Arial" w:cs="Arial"/>
          <w:b/>
          <w:bCs/>
          <w:sz w:val="22"/>
          <w:szCs w:val="22"/>
          <w:lang w:val="lt-LT"/>
        </w:rPr>
      </w:pPr>
    </w:p>
    <w:p w14:paraId="2CDF1E99" w14:textId="77777777" w:rsidR="00152092" w:rsidRDefault="00152092" w:rsidP="00152092">
      <w:pPr>
        <w:pStyle w:val="Subtitle"/>
        <w:tabs>
          <w:tab w:val="left" w:pos="709"/>
        </w:tabs>
        <w:spacing w:after="0" w:line="240" w:lineRule="auto"/>
        <w:jc w:val="center"/>
        <w:rPr>
          <w:rFonts w:ascii="Arial" w:hAnsi="Arial" w:cs="Arial"/>
          <w:b/>
          <w:bCs/>
          <w:sz w:val="22"/>
          <w:szCs w:val="22"/>
          <w:lang w:val="lt-LT"/>
        </w:rPr>
      </w:pPr>
    </w:p>
    <w:p w14:paraId="572BC1A2" w14:textId="77777777" w:rsidR="005963C6" w:rsidRDefault="005963C6" w:rsidP="005963C6">
      <w:pPr>
        <w:rPr>
          <w:lang w:val="lt-LT"/>
        </w:rPr>
      </w:pPr>
    </w:p>
    <w:p w14:paraId="37724A07" w14:textId="77777777" w:rsidR="005963C6" w:rsidRDefault="005963C6" w:rsidP="005963C6">
      <w:pPr>
        <w:rPr>
          <w:lang w:val="lt-LT"/>
        </w:rPr>
      </w:pPr>
    </w:p>
    <w:p w14:paraId="3F56A005" w14:textId="77777777" w:rsidR="001F5336" w:rsidRDefault="001F5336" w:rsidP="005963C6">
      <w:pPr>
        <w:rPr>
          <w:lang w:val="lt-LT"/>
        </w:rPr>
      </w:pPr>
    </w:p>
    <w:p w14:paraId="7FCB57E9" w14:textId="77777777" w:rsidR="001F5336" w:rsidRPr="005963C6" w:rsidRDefault="001F5336" w:rsidP="005963C6">
      <w:pPr>
        <w:rPr>
          <w:lang w:val="lt-LT"/>
        </w:rPr>
      </w:pPr>
    </w:p>
    <w:p w14:paraId="06A59453" w14:textId="77777777" w:rsidR="00152092" w:rsidRPr="005963C6" w:rsidRDefault="00152092" w:rsidP="00152092">
      <w:pPr>
        <w:pStyle w:val="Subtitle"/>
        <w:tabs>
          <w:tab w:val="left" w:pos="709"/>
        </w:tabs>
        <w:spacing w:after="0" w:line="240" w:lineRule="auto"/>
        <w:rPr>
          <w:rFonts w:ascii="Arial" w:hAnsi="Arial" w:cs="Arial"/>
          <w:b/>
          <w:bCs/>
          <w:sz w:val="22"/>
          <w:szCs w:val="22"/>
          <w:lang w:val="lt-LT"/>
        </w:rPr>
      </w:pPr>
    </w:p>
    <w:p w14:paraId="1937E53C" w14:textId="77777777" w:rsidR="00152092" w:rsidRPr="005963C6"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2772583"/>
      <w:bookmarkStart w:id="1" w:name="_Toc335201954"/>
      <w:bookmarkStart w:id="2" w:name="_Toc147739116"/>
      <w:r w:rsidRPr="005963C6">
        <w:rPr>
          <w:rFonts w:ascii="Arial" w:hAnsi="Arial" w:cs="Arial"/>
          <w:b/>
          <w:bCs/>
          <w:color w:val="auto"/>
          <w:sz w:val="22"/>
          <w:szCs w:val="22"/>
          <w:lang w:val="lt-LT"/>
        </w:rPr>
        <w:lastRenderedPageBreak/>
        <w:t>BENDROSIOS NUOSTATOS</w:t>
      </w:r>
      <w:bookmarkEnd w:id="0"/>
      <w:r w:rsidRPr="005963C6">
        <w:rPr>
          <w:rFonts w:ascii="Arial" w:hAnsi="Arial" w:cs="Arial"/>
          <w:b/>
          <w:bCs/>
          <w:color w:val="auto"/>
          <w:sz w:val="22"/>
          <w:szCs w:val="22"/>
          <w:lang w:val="lt-LT"/>
        </w:rPr>
        <w:t xml:space="preserve"> </w:t>
      </w:r>
      <w:bookmarkEnd w:id="1"/>
    </w:p>
    <w:p w14:paraId="1061E14D" w14:textId="77777777" w:rsidR="00152092" w:rsidRPr="005963C6" w:rsidRDefault="00152092" w:rsidP="00152092">
      <w:pPr>
        <w:pStyle w:val="ListParagraph"/>
        <w:tabs>
          <w:tab w:val="left" w:pos="709"/>
        </w:tabs>
        <w:spacing w:after="0" w:line="240" w:lineRule="auto"/>
        <w:ind w:left="0"/>
        <w:jc w:val="both"/>
        <w:rPr>
          <w:rFonts w:ascii="Arial" w:hAnsi="Arial" w:cs="Arial"/>
          <w:lang w:val="lt-LT"/>
        </w:rPr>
      </w:pPr>
    </w:p>
    <w:p w14:paraId="0D638342" w14:textId="1624BA28" w:rsidR="00152092" w:rsidRPr="005963C6" w:rsidRDefault="00152092" w:rsidP="00152092">
      <w:pPr>
        <w:pStyle w:val="ListParagraph"/>
        <w:tabs>
          <w:tab w:val="left" w:pos="709"/>
        </w:tabs>
        <w:spacing w:after="0" w:line="240" w:lineRule="auto"/>
        <w:ind w:left="0"/>
        <w:jc w:val="both"/>
        <w:rPr>
          <w:rFonts w:ascii="Arial" w:eastAsia="Calibri" w:hAnsi="Arial" w:cs="Arial"/>
          <w:i/>
          <w:color w:val="000000" w:themeColor="text1"/>
          <w:shd w:val="clear" w:color="auto" w:fill="FFFF00"/>
          <w:lang w:val="lt-LT"/>
        </w:rPr>
      </w:pPr>
      <w:r w:rsidRPr="005963C6">
        <w:rPr>
          <w:rFonts w:ascii="Arial" w:hAnsi="Arial" w:cs="Arial"/>
          <w:lang w:val="lt-LT"/>
        </w:rPr>
        <w:t>1.1. VĮ „Valstybinių miškų urėdija“</w:t>
      </w:r>
      <w:r w:rsidRPr="005963C6">
        <w:rPr>
          <w:rFonts w:ascii="Arial" w:eastAsia="Calibri" w:hAnsi="Arial" w:cs="Arial"/>
          <w:color w:val="000000" w:themeColor="text1"/>
          <w:lang w:val="lt-LT"/>
        </w:rPr>
        <w:t xml:space="preserve"> (toliau – </w:t>
      </w:r>
      <w:r w:rsidRPr="005963C6">
        <w:rPr>
          <w:rFonts w:ascii="Arial" w:eastAsia="Calibri" w:hAnsi="Arial" w:cs="Arial"/>
          <w:b/>
          <w:color w:val="000000" w:themeColor="text1"/>
          <w:lang w:val="lt-LT"/>
        </w:rPr>
        <w:t>VMU</w:t>
      </w:r>
      <w:r w:rsidRPr="005963C6">
        <w:rPr>
          <w:rFonts w:ascii="Arial" w:eastAsia="Calibri" w:hAnsi="Arial" w:cs="Arial"/>
          <w:color w:val="000000" w:themeColor="text1"/>
          <w:lang w:val="lt-LT"/>
        </w:rPr>
        <w:t xml:space="preserve">) atlieka viešąjį </w:t>
      </w:r>
      <w:r w:rsidRPr="005963C6">
        <w:rPr>
          <w:rFonts w:ascii="Arial" w:hAnsi="Arial" w:cs="Arial"/>
          <w:b/>
          <w:color w:val="000000" w:themeColor="text1"/>
          <w:lang w:val="lt-LT"/>
        </w:rPr>
        <w:t>tarptautinį</w:t>
      </w:r>
      <w:r w:rsidRPr="005963C6">
        <w:rPr>
          <w:rFonts w:ascii="Arial" w:eastAsia="Calibri" w:hAnsi="Arial" w:cs="Arial"/>
          <w:b/>
          <w:color w:val="000000" w:themeColor="text1"/>
          <w:lang w:val="lt-LT"/>
        </w:rPr>
        <w:t xml:space="preserve"> pirkimą</w:t>
      </w:r>
      <w:r w:rsidRPr="005963C6">
        <w:rPr>
          <w:rFonts w:ascii="Arial" w:eastAsia="Calibri" w:hAnsi="Arial" w:cs="Arial"/>
          <w:color w:val="000000" w:themeColor="text1"/>
          <w:lang w:val="lt-LT"/>
        </w:rPr>
        <w:t xml:space="preserve"> atviro konkurso būdu (toliau – </w:t>
      </w:r>
      <w:r w:rsidRPr="005963C6">
        <w:rPr>
          <w:rFonts w:ascii="Arial" w:eastAsia="Calibri" w:hAnsi="Arial" w:cs="Arial"/>
          <w:b/>
          <w:color w:val="000000" w:themeColor="text1"/>
          <w:lang w:val="lt-LT"/>
        </w:rPr>
        <w:t>Pirkimas</w:t>
      </w:r>
      <w:r w:rsidRPr="005963C6">
        <w:rPr>
          <w:rFonts w:ascii="Arial" w:eastAsia="Calibri" w:hAnsi="Arial" w:cs="Arial"/>
          <w:b/>
          <w:lang w:val="lt-LT"/>
        </w:rPr>
        <w:t>/pirkimas</w:t>
      </w:r>
      <w:r w:rsidRPr="005963C6">
        <w:rPr>
          <w:rFonts w:ascii="Arial" w:eastAsia="Calibri" w:hAnsi="Arial" w:cs="Arial"/>
          <w:color w:val="000000" w:themeColor="text1"/>
          <w:lang w:val="lt-LT"/>
        </w:rPr>
        <w:t>) ir numato į</w:t>
      </w:r>
      <w:r w:rsidR="005963C6">
        <w:rPr>
          <w:rFonts w:ascii="Arial" w:eastAsia="Calibri" w:hAnsi="Arial" w:cs="Arial"/>
          <w:color w:val="000000" w:themeColor="text1"/>
          <w:lang w:val="lt-LT"/>
        </w:rPr>
        <w:t>si</w:t>
      </w:r>
      <w:r w:rsidRPr="005963C6">
        <w:rPr>
          <w:rFonts w:ascii="Arial" w:eastAsia="Calibri" w:hAnsi="Arial" w:cs="Arial"/>
          <w:color w:val="000000" w:themeColor="text1"/>
          <w:lang w:val="lt-LT"/>
        </w:rPr>
        <w:t>gyti</w:t>
      </w:r>
      <w:r w:rsidR="005963C6">
        <w:rPr>
          <w:rFonts w:ascii="Arial" w:eastAsia="Calibri" w:hAnsi="Arial" w:cs="Arial"/>
          <w:color w:val="000000" w:themeColor="text1"/>
          <w:lang w:val="lt-LT"/>
        </w:rPr>
        <w:t xml:space="preserve"> s</w:t>
      </w:r>
      <w:r w:rsidR="005963C6" w:rsidRPr="005963C6">
        <w:rPr>
          <w:rFonts w:ascii="Arial" w:eastAsia="Calibri" w:hAnsi="Arial" w:cs="Arial"/>
          <w:color w:val="000000" w:themeColor="text1"/>
          <w:lang w:val="lt-LT"/>
        </w:rPr>
        <w:t>tatybų techninės priežiūros paslaug</w:t>
      </w:r>
      <w:r w:rsidR="005963C6">
        <w:rPr>
          <w:rFonts w:ascii="Arial" w:eastAsia="Calibri" w:hAnsi="Arial" w:cs="Arial"/>
          <w:color w:val="000000" w:themeColor="text1"/>
          <w:lang w:val="lt-LT"/>
        </w:rPr>
        <w:t>as</w:t>
      </w:r>
      <w:r w:rsidRPr="005963C6">
        <w:rPr>
          <w:rFonts w:ascii="Arial" w:eastAsia="Calibri" w:hAnsi="Arial" w:cs="Arial"/>
          <w:i/>
          <w:color w:val="124F1A" w:themeColor="accent3" w:themeShade="BF"/>
          <w:lang w:val="lt-LT"/>
        </w:rPr>
        <w:t xml:space="preserve"> </w:t>
      </w:r>
      <w:r w:rsidRPr="005963C6">
        <w:rPr>
          <w:rFonts w:ascii="Arial" w:eastAsia="Calibri" w:hAnsi="Arial" w:cs="Arial"/>
          <w:color w:val="000000" w:themeColor="text1"/>
          <w:lang w:val="lt-LT"/>
        </w:rPr>
        <w:t xml:space="preserve">(toliau – </w:t>
      </w:r>
      <w:r w:rsidRPr="005963C6">
        <w:rPr>
          <w:rFonts w:ascii="Arial" w:eastAsia="Calibri" w:hAnsi="Arial" w:cs="Arial"/>
          <w:b/>
          <w:color w:val="000000" w:themeColor="text1"/>
          <w:lang w:val="lt-LT"/>
        </w:rPr>
        <w:t>Pirkimo objektas</w:t>
      </w:r>
      <w:r w:rsidRPr="005963C6">
        <w:rPr>
          <w:rFonts w:ascii="Arial" w:eastAsia="Calibri" w:hAnsi="Arial" w:cs="Arial"/>
          <w:color w:val="000000" w:themeColor="text1"/>
          <w:lang w:val="lt-LT"/>
        </w:rPr>
        <w:t>)</w:t>
      </w:r>
      <w:r w:rsidRPr="005963C6">
        <w:rPr>
          <w:rFonts w:ascii="Arial" w:eastAsia="Calibri" w:hAnsi="Arial" w:cs="Arial"/>
          <w:color w:val="0070C0"/>
          <w:lang w:val="lt-LT"/>
        </w:rPr>
        <w:t xml:space="preserve">. </w:t>
      </w:r>
      <w:r w:rsidRPr="005963C6">
        <w:rPr>
          <w:rFonts w:ascii="Arial" w:eastAsia="Calibri" w:hAnsi="Arial" w:cs="Arial"/>
          <w:lang w:val="lt-LT"/>
        </w:rPr>
        <w:t xml:space="preserve">Pirkimui taikomos šios Pirkimo Specialiosios sąlygos (toliau – </w:t>
      </w:r>
      <w:r w:rsidRPr="005963C6">
        <w:rPr>
          <w:rFonts w:ascii="Arial" w:eastAsia="Calibri" w:hAnsi="Arial" w:cs="Arial"/>
          <w:b/>
          <w:lang w:val="lt-LT"/>
        </w:rPr>
        <w:t>Specialiosios sąlygos</w:t>
      </w:r>
      <w:r w:rsidRPr="005963C6">
        <w:rPr>
          <w:rFonts w:ascii="Arial" w:eastAsia="Calibri" w:hAnsi="Arial" w:cs="Arial"/>
          <w:lang w:val="lt-LT"/>
        </w:rPr>
        <w:t xml:space="preserve">) ir Pirkimo Bendrosios sąlygos (toliau – </w:t>
      </w:r>
      <w:r w:rsidRPr="005963C6">
        <w:rPr>
          <w:rFonts w:ascii="Arial" w:eastAsia="Calibri" w:hAnsi="Arial" w:cs="Arial"/>
          <w:b/>
          <w:lang w:val="lt-LT"/>
        </w:rPr>
        <w:t>Bendrosios sąlygos</w:t>
      </w:r>
      <w:r w:rsidRPr="005963C6">
        <w:rPr>
          <w:rFonts w:ascii="Arial" w:eastAsia="Calibri" w:hAnsi="Arial" w:cs="Arial"/>
          <w:lang w:val="lt-LT"/>
        </w:rPr>
        <w:t>), pridedamos prie Pirkimo dokumentų.</w:t>
      </w:r>
    </w:p>
    <w:p w14:paraId="638B3F12" w14:textId="77777777" w:rsidR="00152092" w:rsidRPr="005963C6" w:rsidRDefault="00152092" w:rsidP="00152092">
      <w:pPr>
        <w:tabs>
          <w:tab w:val="left" w:pos="709"/>
        </w:tabs>
        <w:spacing w:after="0" w:line="240" w:lineRule="auto"/>
        <w:jc w:val="both"/>
        <w:rPr>
          <w:rFonts w:ascii="Arial" w:hAnsi="Arial" w:cs="Arial"/>
          <w:lang w:val="lt-LT"/>
        </w:rPr>
      </w:pPr>
      <w:r w:rsidRPr="005963C6">
        <w:rPr>
          <w:rFonts w:ascii="Arial" w:hAnsi="Arial" w:cs="Arial"/>
          <w:lang w:val="lt-LT"/>
        </w:rPr>
        <w:t>1.2. Asmens, įgalioto su tiekėjais palaikyti tiesioginį ryšį ir gauti iš jų (ne tarpininkų) pranešimus, susijusius su pirkimo procedūromis, kontaktai nurodyti skelbime apie Pirkimą.</w:t>
      </w:r>
    </w:p>
    <w:p w14:paraId="648BC635" w14:textId="77777777" w:rsidR="00152092" w:rsidRPr="005963C6" w:rsidRDefault="00152092" w:rsidP="00152092">
      <w:pPr>
        <w:pStyle w:val="ListParagraph"/>
        <w:tabs>
          <w:tab w:val="left" w:pos="142"/>
          <w:tab w:val="left" w:pos="284"/>
          <w:tab w:val="left" w:pos="709"/>
        </w:tabs>
        <w:spacing w:after="0" w:line="240" w:lineRule="auto"/>
        <w:ind w:left="0"/>
        <w:jc w:val="both"/>
        <w:rPr>
          <w:rFonts w:ascii="Arial" w:hAnsi="Arial" w:cs="Arial"/>
          <w:color w:val="000000" w:themeColor="text1"/>
          <w:lang w:val="lt-LT"/>
        </w:rPr>
      </w:pPr>
      <w:r w:rsidRPr="005963C6">
        <w:rPr>
          <w:rFonts w:ascii="Arial" w:hAnsi="Arial" w:cs="Arial"/>
          <w:color w:val="000000" w:themeColor="text1"/>
          <w:lang w:val="lt-LT"/>
        </w:rPr>
        <w:t xml:space="preserve">1.3. Ši pirkimo procedūra atliekama, siekiant sudaryti Pirkimo–pardavimo sutartį (toliau – </w:t>
      </w:r>
      <w:r w:rsidRPr="005963C6">
        <w:rPr>
          <w:rFonts w:ascii="Arial" w:hAnsi="Arial" w:cs="Arial"/>
          <w:b/>
          <w:color w:val="000000" w:themeColor="text1"/>
          <w:lang w:val="lt-LT"/>
        </w:rPr>
        <w:t>Pirkimo sutartis</w:t>
      </w:r>
      <w:r w:rsidRPr="005963C6">
        <w:rPr>
          <w:rFonts w:ascii="Arial" w:hAnsi="Arial" w:cs="Arial"/>
          <w:color w:val="000000" w:themeColor="text1"/>
          <w:lang w:val="lt-LT"/>
        </w:rPr>
        <w:t xml:space="preserve"> arba </w:t>
      </w:r>
      <w:r w:rsidRPr="005963C6">
        <w:rPr>
          <w:rFonts w:ascii="Arial" w:hAnsi="Arial" w:cs="Arial"/>
          <w:b/>
          <w:color w:val="000000" w:themeColor="text1"/>
          <w:lang w:val="lt-LT"/>
        </w:rPr>
        <w:t>Sutartis</w:t>
      </w:r>
      <w:r w:rsidRPr="005963C6">
        <w:rPr>
          <w:rFonts w:ascii="Arial" w:hAnsi="Arial" w:cs="Arial"/>
          <w:color w:val="000000" w:themeColor="text1"/>
          <w:lang w:val="lt-LT"/>
        </w:rPr>
        <w:t>).</w:t>
      </w:r>
    </w:p>
    <w:p w14:paraId="38AA71C1" w14:textId="77777777" w:rsidR="00152092" w:rsidRPr="005963C6" w:rsidRDefault="00152092" w:rsidP="00152092">
      <w:pPr>
        <w:pStyle w:val="ListParagraph"/>
        <w:tabs>
          <w:tab w:val="left" w:pos="142"/>
          <w:tab w:val="left" w:pos="720"/>
          <w:tab w:val="left" w:pos="851"/>
        </w:tabs>
        <w:spacing w:after="0" w:line="240" w:lineRule="auto"/>
        <w:ind w:left="0"/>
        <w:jc w:val="both"/>
        <w:rPr>
          <w:rFonts w:ascii="Arial" w:hAnsi="Arial" w:cs="Arial"/>
          <w:iCs/>
          <w:color w:val="0070C0"/>
          <w:lang w:val="lt-LT"/>
        </w:rPr>
      </w:pPr>
      <w:r w:rsidRPr="005963C6">
        <w:rPr>
          <w:rFonts w:ascii="Arial" w:hAnsi="Arial" w:cs="Arial"/>
          <w:iCs/>
          <w:lang w:val="lt-LT"/>
        </w:rPr>
        <w:t xml:space="preserve">1.4. Pirkimo sutartis bus sudaroma su VMU. </w:t>
      </w:r>
    </w:p>
    <w:p w14:paraId="2B6D8446" w14:textId="77777777" w:rsidR="00F34DF6" w:rsidRDefault="00152092" w:rsidP="00F34DF6">
      <w:pPr>
        <w:pStyle w:val="ListParagraph"/>
        <w:tabs>
          <w:tab w:val="left" w:pos="709"/>
          <w:tab w:val="left" w:pos="900"/>
        </w:tabs>
        <w:spacing w:after="0" w:line="240" w:lineRule="auto"/>
        <w:ind w:left="0"/>
        <w:contextualSpacing w:val="0"/>
        <w:jc w:val="both"/>
        <w:rPr>
          <w:rFonts w:ascii="Arial" w:hAnsi="Arial" w:cs="Arial"/>
          <w:lang w:val="lt-LT"/>
        </w:rPr>
      </w:pPr>
      <w:r w:rsidRPr="005963C6">
        <w:rPr>
          <w:rFonts w:ascii="Arial" w:hAnsi="Arial" w:cs="Arial"/>
          <w:lang w:val="lt-LT"/>
        </w:rPr>
        <w:t xml:space="preserve">1.5. VMU sprendimo neatlikti pirkimo naudojantis centrinės perkančiosios organizacijos paslaugomis argumentai, kaip numatyta šio įstatymo 82 straipsnio 2 dalies 1 punkte: </w:t>
      </w:r>
      <w:r w:rsidR="005963C6">
        <w:rPr>
          <w:rFonts w:ascii="Arial" w:hAnsi="Arial" w:cs="Arial"/>
          <w:lang w:val="lt-LT"/>
        </w:rPr>
        <w:t xml:space="preserve">VMU siekia </w:t>
      </w:r>
      <w:r w:rsidR="005963C6" w:rsidRPr="005963C6">
        <w:rPr>
          <w:rFonts w:ascii="Arial" w:hAnsi="Arial" w:cs="Arial"/>
          <w:lang w:val="lt-LT"/>
        </w:rPr>
        <w:t>sudaryti  trejų metų trukmės sutartis, užtikrinant ilgalaikį paslaugų teikimą ir darbų tęstinumą.</w:t>
      </w:r>
      <w:r w:rsidR="005963C6">
        <w:rPr>
          <w:rFonts w:ascii="Arial" w:hAnsi="Arial" w:cs="Arial"/>
          <w:lang w:val="lt-LT"/>
        </w:rPr>
        <w:t xml:space="preserve"> P</w:t>
      </w:r>
      <w:r w:rsidR="005963C6" w:rsidRPr="005963C6">
        <w:rPr>
          <w:rFonts w:ascii="Arial" w:hAnsi="Arial" w:cs="Arial"/>
          <w:lang w:val="lt-LT"/>
        </w:rPr>
        <w:t>irkime numatyti papildomi techninio prižiūrėtojo įsipareigojimai, būtini efektyviai statybos darbų kontrolei. Tai apima darbų kiekių matavimą, laboratorinių bandymų rezultatų vertinimą, piniginių išskaitų pagrindimą, periodinius vizitus į objektus ir kt.</w:t>
      </w:r>
      <w:r w:rsidR="00F34DF6">
        <w:rPr>
          <w:rFonts w:ascii="Arial" w:hAnsi="Arial" w:cs="Arial"/>
          <w:lang w:val="lt-LT"/>
        </w:rPr>
        <w:t xml:space="preserve"> </w:t>
      </w:r>
    </w:p>
    <w:p w14:paraId="5B1B2D2F" w14:textId="62865BC6" w:rsidR="00F34DF6" w:rsidRPr="00DD2FF3" w:rsidRDefault="00F34DF6" w:rsidP="00F34DF6">
      <w:pPr>
        <w:pStyle w:val="ListParagraph"/>
        <w:tabs>
          <w:tab w:val="left" w:pos="709"/>
          <w:tab w:val="left" w:pos="900"/>
        </w:tabs>
        <w:spacing w:after="0" w:line="240" w:lineRule="auto"/>
        <w:ind w:left="0"/>
        <w:contextualSpacing w:val="0"/>
        <w:jc w:val="both"/>
        <w:rPr>
          <w:rFonts w:ascii="Arial" w:hAnsi="Arial" w:cs="Arial"/>
          <w:lang w:val="lt-LT"/>
        </w:rPr>
      </w:pPr>
      <w:r>
        <w:rPr>
          <w:rFonts w:ascii="Arial" w:hAnsi="Arial" w:cs="Arial"/>
          <w:lang w:val="lt-LT"/>
        </w:rPr>
        <w:t>1.6</w:t>
      </w:r>
      <w:r w:rsidRPr="00F34DF6">
        <w:rPr>
          <w:rFonts w:ascii="Arial" w:hAnsi="Arial" w:cs="Arial"/>
          <w:lang w:val="lt-LT"/>
        </w:rPr>
        <w:t>. Pirkimui taikomi aplinkos apsaugos kriterijai, nustatyti vadovaujantis Lietuvos Respublikos aplinkos ministro 2011 m. birželio 28 d. įsakymo Nr. D1-508 „</w:t>
      </w:r>
      <w:hyperlink r:id="rId9" w:history="1">
        <w:r w:rsidRPr="00F34DF6">
          <w:rPr>
            <w:rStyle w:val="Hyperlink"/>
            <w:rFonts w:ascii="Arial" w:hAnsi="Arial" w:cs="Arial"/>
            <w:lang w:val="lt-LT"/>
          </w:rPr>
          <w:t>Dėl Aplinkos apsaugos kriterijų taikymo, vykdant žaliuosius pirkimus, tvarkos aprašo patvirtinimo</w:t>
        </w:r>
      </w:hyperlink>
      <w:r w:rsidRPr="00F34DF6">
        <w:rPr>
          <w:rFonts w:ascii="Arial" w:hAnsi="Arial" w:cs="Arial"/>
          <w:lang w:val="lt-LT"/>
        </w:rPr>
        <w:t xml:space="preserve">“ (toliau – Tvarkos aprašas) </w:t>
      </w:r>
      <w:r w:rsidRPr="00F34DF6">
        <w:rPr>
          <w:rFonts w:ascii="Arial" w:eastAsia="Arial" w:hAnsi="Arial" w:cs="Arial"/>
          <w:color w:val="000000"/>
          <w:lang w:val="lt-LT" w:eastAsia="lt-LT"/>
          <w14:ligatures w14:val="standardContextual"/>
        </w:rPr>
        <w:t>4.4.3 punktu (perkama tik nematerialaus pobūdžio (intelektinė) ar kitokia paslauga, nesusijusi su materialaus objekto sukūrimu, kurios teikimo metu nėra numatomas reikšmingas neigiamas poveikis aplinkai, nesukuriamas taršos šaltinis ir negeneruojamos atliekos). Jei pirkimo vykdytojas konkretaus pirkimo metu nustatys kitus privalomus ir (ar) papildomus aplinkos apsaugos kriterijus vadovaujantis Tvarkos aprašo nuostatomis, šiuos kriterijus jis nurodys konkretaus pirkimo sąlygose.</w:t>
      </w:r>
    </w:p>
    <w:p w14:paraId="34E9830F" w14:textId="3CA13D8A" w:rsidR="00F34DF6" w:rsidRPr="005963C6" w:rsidRDefault="00F34DF6" w:rsidP="00152092">
      <w:pPr>
        <w:pStyle w:val="ListParagraph"/>
        <w:tabs>
          <w:tab w:val="left" w:pos="709"/>
          <w:tab w:val="left" w:pos="900"/>
        </w:tabs>
        <w:spacing w:after="0" w:line="240" w:lineRule="auto"/>
        <w:ind w:left="0"/>
        <w:contextualSpacing w:val="0"/>
        <w:jc w:val="both"/>
        <w:rPr>
          <w:rFonts w:ascii="Arial" w:hAnsi="Arial" w:cs="Arial"/>
          <w:color w:val="FF0000"/>
          <w:lang w:val="lt-LT"/>
        </w:rPr>
      </w:pPr>
    </w:p>
    <w:p w14:paraId="741D97EE" w14:textId="77777777" w:rsidR="00152092" w:rsidRPr="005963C6"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2772584"/>
      <w:r w:rsidRPr="005963C6">
        <w:rPr>
          <w:rFonts w:ascii="Arial" w:hAnsi="Arial" w:cs="Arial"/>
          <w:b/>
          <w:bCs/>
          <w:color w:val="auto"/>
          <w:sz w:val="22"/>
          <w:szCs w:val="22"/>
          <w:lang w:val="lt-LT"/>
        </w:rPr>
        <w:t>PASIŪLYMŲ PATEIKIMO, SUSIPAŽINIMO SU PASIŪLYMAIS TERMINAI</w:t>
      </w:r>
      <w:bookmarkEnd w:id="3"/>
    </w:p>
    <w:p w14:paraId="2E5A83A4" w14:textId="77777777" w:rsidR="00152092" w:rsidRPr="005963C6" w:rsidRDefault="00152092" w:rsidP="00152092">
      <w:pPr>
        <w:spacing w:after="0" w:line="240" w:lineRule="auto"/>
        <w:rPr>
          <w:rFonts w:ascii="Arial" w:hAnsi="Arial" w:cs="Arial"/>
          <w:lang w:val="lt-LT"/>
        </w:rPr>
      </w:pPr>
    </w:p>
    <w:p w14:paraId="6178FFEB" w14:textId="77777777" w:rsidR="00152092" w:rsidRPr="005963C6" w:rsidRDefault="00152092" w:rsidP="00152092">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5963C6">
        <w:rPr>
          <w:rFonts w:ascii="Arial" w:hAnsi="Arial" w:cs="Arial"/>
          <w:lang w:val="lt-LT"/>
        </w:rPr>
        <w:t xml:space="preserve">2.1. Pasiūlymą </w:t>
      </w:r>
      <w:r w:rsidRPr="005963C6">
        <w:rPr>
          <w:rFonts w:ascii="Arial" w:hAnsi="Arial" w:cs="Arial"/>
          <w:bCs/>
          <w:iCs/>
          <w:lang w:val="lt-LT"/>
        </w:rPr>
        <w:t>reikia pateikti</w:t>
      </w:r>
      <w:r w:rsidRPr="005963C6">
        <w:rPr>
          <w:rFonts w:ascii="Arial" w:hAnsi="Arial" w:cs="Arial"/>
          <w:bCs/>
          <w:i/>
          <w:lang w:val="lt-LT"/>
        </w:rPr>
        <w:t xml:space="preserve"> </w:t>
      </w:r>
      <w:r w:rsidRPr="005963C6">
        <w:rPr>
          <w:rFonts w:ascii="Arial" w:hAnsi="Arial" w:cs="Arial"/>
          <w:bCs/>
          <w:lang w:val="lt-LT"/>
        </w:rPr>
        <w:t xml:space="preserve">ne vėliau kaip </w:t>
      </w:r>
      <w:r w:rsidRPr="005963C6">
        <w:rPr>
          <w:rFonts w:ascii="Arial" w:hAnsi="Arial" w:cs="Arial"/>
          <w:b/>
          <w:lang w:val="lt-LT"/>
        </w:rPr>
        <w:t>iki datos ir laiko nurodyto skelbime apie pirkimą</w:t>
      </w:r>
      <w:r w:rsidRPr="005963C6">
        <w:rPr>
          <w:rFonts w:ascii="Arial" w:hAnsi="Arial" w:cs="Arial"/>
          <w:bCs/>
          <w:iCs/>
          <w:lang w:val="lt-LT"/>
        </w:rPr>
        <w:t xml:space="preserve">. </w:t>
      </w:r>
    </w:p>
    <w:p w14:paraId="2B4C1D9A" w14:textId="77777777" w:rsidR="00152092" w:rsidRPr="005963C6" w:rsidRDefault="00152092" w:rsidP="00152092">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5963C6">
        <w:rPr>
          <w:rFonts w:ascii="Arial" w:hAnsi="Arial" w:cs="Arial"/>
          <w:lang w:val="lt-LT"/>
        </w:rPr>
        <w:t xml:space="preserve">2.2. Susipažinimo su pasiūlymais posėdžio vieta, pradžios data, valanda ir minutė nurodyta </w:t>
      </w:r>
      <w:r w:rsidRPr="005963C6">
        <w:rPr>
          <w:rFonts w:ascii="Arial" w:hAnsi="Arial" w:cs="Arial"/>
          <w:b/>
          <w:lang w:val="lt-LT"/>
        </w:rPr>
        <w:t>skelbime apie Pirkimą.</w:t>
      </w:r>
      <w:r w:rsidRPr="005963C6">
        <w:rPr>
          <w:rFonts w:ascii="Arial" w:hAnsi="Arial" w:cs="Arial"/>
          <w:lang w:val="lt-LT"/>
        </w:rPr>
        <w:t xml:space="preserve"> </w:t>
      </w:r>
      <w:r w:rsidRPr="005963C6">
        <w:rPr>
          <w:rFonts w:ascii="Arial" w:hAnsi="Arial" w:cs="Arial"/>
          <w:b/>
          <w:u w:val="single"/>
          <w:lang w:val="lt-LT"/>
        </w:rPr>
        <w:t>Susipažinimo su pasiūlymais posėdyje tiekėjai dalyvauti negali</w:t>
      </w:r>
      <w:r w:rsidRPr="005963C6">
        <w:rPr>
          <w:rFonts w:ascii="Arial" w:hAnsi="Arial" w:cs="Arial"/>
          <w:u w:val="single"/>
          <w:lang w:val="lt-LT"/>
        </w:rPr>
        <w:t>.</w:t>
      </w:r>
      <w:r w:rsidRPr="005963C6">
        <w:rPr>
          <w:rFonts w:ascii="Arial" w:hAnsi="Arial" w:cs="Arial"/>
          <w:b/>
          <w:lang w:val="lt-LT"/>
        </w:rPr>
        <w:t xml:space="preserve"> </w:t>
      </w:r>
      <w:r w:rsidRPr="005963C6">
        <w:rPr>
          <w:rFonts w:ascii="Arial" w:hAnsi="Arial" w:cs="Arial"/>
          <w:lang w:val="lt-LT"/>
        </w:rPr>
        <w:t xml:space="preserve">Susipažinimo su pasiūlymais procedūra vykdoma Lietuvos Respublikos viešųjų pirkimų įstatymo (toliau – Viešųjų pirkimų įstatymas) 44 straipsnyje </w:t>
      </w:r>
      <w:r w:rsidRPr="005963C6">
        <w:rPr>
          <w:rFonts w:ascii="Arial" w:hAnsi="Arial" w:cs="Arial"/>
          <w:bCs/>
          <w:iCs/>
          <w:lang w:val="lt-LT"/>
        </w:rPr>
        <w:t xml:space="preserve">nustatyta tvarka. </w:t>
      </w:r>
      <w:r w:rsidRPr="005963C6">
        <w:rPr>
          <w:rFonts w:ascii="Arial" w:hAnsi="Arial" w:cs="Arial"/>
          <w:lang w:val="lt-LT"/>
        </w:rPr>
        <w:tab/>
      </w:r>
    </w:p>
    <w:p w14:paraId="22185CC9" w14:textId="77777777" w:rsidR="00152092" w:rsidRPr="005963C6" w:rsidRDefault="00152092" w:rsidP="00152092">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1BAC5B92" w14:textId="77777777" w:rsidR="00152092" w:rsidRPr="005963C6" w:rsidRDefault="00152092" w:rsidP="00152092">
      <w:pPr>
        <w:pStyle w:val="ListParagraph"/>
        <w:tabs>
          <w:tab w:val="left" w:pos="0"/>
          <w:tab w:val="left" w:pos="567"/>
          <w:tab w:val="left" w:pos="851"/>
          <w:tab w:val="left" w:pos="2977"/>
        </w:tabs>
        <w:spacing w:after="0" w:line="240" w:lineRule="auto"/>
        <w:ind w:left="0"/>
        <w:jc w:val="both"/>
        <w:rPr>
          <w:rFonts w:ascii="Arial" w:hAnsi="Arial" w:cs="Arial"/>
          <w:vanish/>
          <w:lang w:val="lt-LT"/>
        </w:rPr>
      </w:pPr>
    </w:p>
    <w:p w14:paraId="083ED88E" w14:textId="77777777" w:rsidR="00152092" w:rsidRPr="005963C6" w:rsidRDefault="00152092" w:rsidP="00152092">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6E067C46" w14:textId="77777777" w:rsidR="00152092" w:rsidRPr="005963C6"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4" w:name="_Toc192772585"/>
      <w:r w:rsidRPr="005963C6">
        <w:rPr>
          <w:rFonts w:ascii="Arial" w:hAnsi="Arial" w:cs="Arial"/>
          <w:b/>
          <w:bCs/>
          <w:color w:val="auto"/>
          <w:sz w:val="22"/>
          <w:szCs w:val="22"/>
          <w:lang w:val="lt-LT"/>
        </w:rPr>
        <w:t>PIRKIMO DOKUMENTŲ PAAIŠKINIMAS / PATIKSLINIMAS</w:t>
      </w:r>
      <w:bookmarkEnd w:id="14"/>
    </w:p>
    <w:p w14:paraId="09DA8E95" w14:textId="77777777" w:rsidR="00152092" w:rsidRPr="005963C6" w:rsidRDefault="00152092" w:rsidP="00152092">
      <w:pPr>
        <w:spacing w:after="0" w:line="240" w:lineRule="auto"/>
        <w:rPr>
          <w:rFonts w:ascii="Arial" w:eastAsia="Calibri" w:hAnsi="Arial" w:cs="Arial"/>
          <w:lang w:val="lt-LT"/>
        </w:rPr>
      </w:pPr>
    </w:p>
    <w:p w14:paraId="209C9511" w14:textId="77777777" w:rsidR="00152092" w:rsidRPr="005963C6" w:rsidRDefault="00152092" w:rsidP="00152092">
      <w:pPr>
        <w:pStyle w:val="ListParagraph"/>
        <w:tabs>
          <w:tab w:val="left" w:pos="709"/>
        </w:tabs>
        <w:spacing w:after="0" w:line="240" w:lineRule="auto"/>
        <w:ind w:left="0"/>
        <w:contextualSpacing w:val="0"/>
        <w:jc w:val="both"/>
        <w:rPr>
          <w:rFonts w:ascii="Arial" w:hAnsi="Arial" w:cs="Arial"/>
          <w:lang w:val="lt-LT"/>
        </w:rPr>
      </w:pPr>
      <w:r w:rsidRPr="005963C6">
        <w:rPr>
          <w:rFonts w:ascii="Arial" w:eastAsia="Calibri" w:hAnsi="Arial" w:cs="Arial"/>
          <w:b/>
          <w:u w:val="single"/>
          <w:lang w:val="lt-LT"/>
        </w:rPr>
        <w:t>3.1. Tiekėjai turi būti aktyvūs ir pateikti klausimus ir / ar prašyti paaiškinti / patikslinti Pirkimo dokumentus iš karto juos išanalizavę</w:t>
      </w:r>
      <w:r w:rsidRPr="005963C6">
        <w:rPr>
          <w:rFonts w:ascii="Arial" w:eastAsia="Calibri" w:hAnsi="Arial" w:cs="Arial"/>
          <w:lang w:val="lt-LT"/>
        </w:rPr>
        <w:t xml:space="preserve">, atsižvelgdami į tai, kad </w:t>
      </w:r>
      <w:r w:rsidRPr="005963C6">
        <w:rPr>
          <w:rFonts w:ascii="Arial" w:eastAsia="Calibri" w:hAnsi="Arial" w:cs="Arial"/>
          <w:b/>
          <w:u w:val="single"/>
          <w:lang w:val="lt-LT"/>
        </w:rPr>
        <w:t>terminas, skirtas pateikti klausimams ir / ar prašymams, yra ribotas</w:t>
      </w:r>
      <w:r w:rsidRPr="005963C6">
        <w:rPr>
          <w:rFonts w:ascii="Arial" w:eastAsia="Calibri" w:hAnsi="Arial" w:cs="Arial"/>
          <w:lang w:val="lt-LT"/>
        </w:rPr>
        <w:t xml:space="preserve">. </w:t>
      </w:r>
    </w:p>
    <w:p w14:paraId="320F63BA" w14:textId="77777777" w:rsidR="00152092" w:rsidRPr="005963C6" w:rsidRDefault="00152092" w:rsidP="00152092">
      <w:pPr>
        <w:pStyle w:val="ListParagraph"/>
        <w:tabs>
          <w:tab w:val="left" w:pos="709"/>
        </w:tabs>
        <w:spacing w:after="0" w:line="240" w:lineRule="auto"/>
        <w:ind w:left="0"/>
        <w:contextualSpacing w:val="0"/>
        <w:jc w:val="both"/>
        <w:rPr>
          <w:rFonts w:ascii="Arial" w:eastAsia="Calibri" w:hAnsi="Arial" w:cs="Arial"/>
          <w:lang w:val="lt-LT"/>
        </w:rPr>
      </w:pPr>
      <w:r w:rsidRPr="005963C6">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5963C6">
        <w:rPr>
          <w:rFonts w:ascii="Arial" w:eastAsia="Calibri" w:hAnsi="Arial" w:cs="Arial"/>
          <w:lang w:val="lt-LT"/>
        </w:rPr>
        <w:t xml:space="preserve">Bendrųjų sąlygų </w:t>
      </w:r>
      <w:bookmarkEnd w:id="15"/>
      <w:r w:rsidRPr="005963C6">
        <w:rPr>
          <w:rFonts w:ascii="Arial" w:eastAsia="Calibri" w:hAnsi="Arial" w:cs="Arial"/>
          <w:lang w:val="lt-LT"/>
        </w:rPr>
        <w:t>3 skyriuje.</w:t>
      </w:r>
    </w:p>
    <w:p w14:paraId="3175CAC6" w14:textId="77777777" w:rsidR="00152092" w:rsidRPr="005963C6" w:rsidRDefault="00152092" w:rsidP="00152092">
      <w:pPr>
        <w:pStyle w:val="ListParagraph"/>
        <w:tabs>
          <w:tab w:val="left" w:pos="709"/>
        </w:tabs>
        <w:spacing w:after="0" w:line="240" w:lineRule="auto"/>
        <w:ind w:left="0"/>
        <w:jc w:val="both"/>
        <w:rPr>
          <w:rFonts w:ascii="Arial" w:hAnsi="Arial" w:cs="Arial"/>
          <w:color w:val="000000" w:themeColor="text1"/>
          <w:lang w:val="lt-LT"/>
        </w:rPr>
      </w:pPr>
      <w:r w:rsidRPr="005963C6">
        <w:rPr>
          <w:rFonts w:ascii="Arial" w:hAnsi="Arial" w:cs="Arial"/>
          <w:color w:val="000000" w:themeColor="text1"/>
          <w:lang w:val="lt-LT"/>
        </w:rPr>
        <w:t>3.3. VMU, atlikdama šį Pirkimą, netaiko pagreitintos procedūros.</w:t>
      </w:r>
    </w:p>
    <w:p w14:paraId="4C0955F4" w14:textId="77777777" w:rsidR="00152092" w:rsidRPr="005963C6"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2772586"/>
      <w:bookmarkStart w:id="18" w:name="_Toc484495966"/>
      <w:bookmarkStart w:id="19" w:name="_Toc484496025"/>
      <w:r w:rsidRPr="005963C6">
        <w:rPr>
          <w:rFonts w:ascii="Arial" w:hAnsi="Arial" w:cs="Arial"/>
          <w:b/>
          <w:bCs/>
          <w:color w:val="auto"/>
          <w:sz w:val="22"/>
          <w:szCs w:val="22"/>
          <w:lang w:val="lt-LT"/>
        </w:rPr>
        <w:t>REIKALAVIMAI TIEKĖJŲ KVALIFIKACIJAI</w:t>
      </w:r>
      <w:bookmarkEnd w:id="16"/>
      <w:bookmarkEnd w:id="17"/>
      <w:r w:rsidRPr="005963C6">
        <w:rPr>
          <w:rFonts w:ascii="Arial" w:hAnsi="Arial" w:cs="Arial"/>
          <w:b/>
          <w:bCs/>
          <w:color w:val="auto"/>
          <w:sz w:val="22"/>
          <w:szCs w:val="22"/>
          <w:lang w:val="lt-LT"/>
        </w:rPr>
        <w:t xml:space="preserve"> </w:t>
      </w:r>
      <w:bookmarkEnd w:id="18"/>
      <w:bookmarkEnd w:id="19"/>
    </w:p>
    <w:p w14:paraId="1D33432A" w14:textId="77777777" w:rsidR="00152092" w:rsidRPr="005963C6" w:rsidRDefault="00152092" w:rsidP="00152092">
      <w:pPr>
        <w:pStyle w:val="ListParagraph"/>
        <w:tabs>
          <w:tab w:val="left" w:pos="709"/>
        </w:tabs>
        <w:spacing w:after="0" w:line="240" w:lineRule="auto"/>
        <w:ind w:left="0"/>
        <w:contextualSpacing w:val="0"/>
        <w:jc w:val="both"/>
        <w:rPr>
          <w:rFonts w:ascii="Arial" w:hAnsi="Arial" w:cs="Arial"/>
          <w:i/>
          <w:lang w:val="lt-LT"/>
        </w:rPr>
      </w:pPr>
    </w:p>
    <w:p w14:paraId="52A46DB6" w14:textId="77777777" w:rsidR="00152092" w:rsidRPr="005963C6" w:rsidRDefault="00152092" w:rsidP="00152092">
      <w:pPr>
        <w:pStyle w:val="ListParagraph"/>
        <w:tabs>
          <w:tab w:val="left" w:pos="720"/>
        </w:tabs>
        <w:spacing w:after="0" w:line="240" w:lineRule="auto"/>
        <w:ind w:left="0"/>
        <w:contextualSpacing w:val="0"/>
        <w:jc w:val="both"/>
        <w:rPr>
          <w:rFonts w:ascii="Arial" w:hAnsi="Arial" w:cs="Arial"/>
          <w:lang w:val="lt-LT"/>
        </w:rPr>
      </w:pPr>
      <w:r w:rsidRPr="005963C6">
        <w:rPr>
          <w:rFonts w:ascii="Arial" w:hAnsi="Arial" w:cs="Arial"/>
          <w:lang w:val="lt-LT"/>
        </w:rPr>
        <w:t xml:space="preserve">4.1. Tiekėjas, dalyvaujantis Pirkime, turi atitikti Specialiųjų sąlygų 4 priede nurodytus reikalavimus. </w:t>
      </w:r>
    </w:p>
    <w:p w14:paraId="1982DF3F" w14:textId="77777777" w:rsidR="00152092" w:rsidRPr="005963C6" w:rsidRDefault="00152092" w:rsidP="00152092">
      <w:pPr>
        <w:pStyle w:val="ListParagraph"/>
        <w:tabs>
          <w:tab w:val="left" w:pos="0"/>
          <w:tab w:val="left" w:pos="142"/>
          <w:tab w:val="left" w:pos="284"/>
          <w:tab w:val="left" w:pos="567"/>
        </w:tabs>
        <w:spacing w:after="0" w:line="240" w:lineRule="auto"/>
        <w:ind w:left="0"/>
        <w:jc w:val="both"/>
        <w:rPr>
          <w:rFonts w:ascii="Arial" w:hAnsi="Arial" w:cs="Arial"/>
          <w:lang w:val="lt-LT"/>
        </w:rPr>
      </w:pPr>
      <w:r w:rsidRPr="005963C6">
        <w:rPr>
          <w:rFonts w:ascii="Arial" w:hAnsi="Arial" w:cs="Arial"/>
          <w:lang w:val="lt-LT"/>
        </w:rPr>
        <w:lastRenderedPageBreak/>
        <w:t>4.2.</w:t>
      </w:r>
      <w:r w:rsidRPr="005963C6">
        <w:rPr>
          <w:rFonts w:ascii="Arial" w:hAnsi="Arial" w:cs="Arial"/>
          <w:b/>
          <w:lang w:val="lt-LT"/>
        </w:rPr>
        <w:t xml:space="preserve"> Tiekėjas pasiūlyme turi pateikti tik Europos bendrąjį viešųjų pirkimų dokumentą </w:t>
      </w:r>
      <w:r w:rsidRPr="005963C6">
        <w:rPr>
          <w:rFonts w:ascii="Arial" w:hAnsi="Arial" w:cs="Arial"/>
          <w:lang w:val="lt-LT"/>
        </w:rPr>
        <w:t xml:space="preserve">(toliau </w:t>
      </w:r>
      <w:r w:rsidRPr="005963C6">
        <w:rPr>
          <w:rFonts w:ascii="Arial" w:hAnsi="Arial" w:cs="Arial"/>
          <w:color w:val="000000"/>
          <w:lang w:val="lt-LT"/>
        </w:rPr>
        <w:t>–</w:t>
      </w:r>
      <w:r w:rsidRPr="005963C6">
        <w:rPr>
          <w:rFonts w:ascii="Arial" w:hAnsi="Arial" w:cs="Arial"/>
          <w:lang w:val="lt-LT"/>
        </w:rPr>
        <w:t xml:space="preserve"> </w:t>
      </w:r>
      <w:r w:rsidRPr="005963C6">
        <w:rPr>
          <w:rFonts w:ascii="Arial" w:hAnsi="Arial" w:cs="Arial"/>
          <w:b/>
          <w:lang w:val="lt-LT"/>
        </w:rPr>
        <w:t>EBVPD</w:t>
      </w:r>
      <w:r w:rsidRPr="005963C6">
        <w:rPr>
          <w:rFonts w:ascii="Arial" w:hAnsi="Arial" w:cs="Arial"/>
          <w:lang w:val="lt-LT"/>
        </w:rPr>
        <w:t>).</w:t>
      </w:r>
      <w:r w:rsidRPr="005963C6">
        <w:rPr>
          <w:rFonts w:ascii="Arial" w:hAnsi="Arial" w:cs="Arial"/>
          <w:b/>
          <w:lang w:val="lt-LT"/>
        </w:rPr>
        <w:t xml:space="preserve"> </w:t>
      </w:r>
      <w:bookmarkStart w:id="20" w:name="_Hlk156467398"/>
      <w:r w:rsidRPr="005963C6">
        <w:rPr>
          <w:rFonts w:ascii="Arial" w:hAnsi="Arial" w:cs="Arial"/>
          <w:lang w:val="lt-LT"/>
        </w:rPr>
        <w:t>Visų tiekėjo kvalifikaciją</w:t>
      </w:r>
      <w:r w:rsidRPr="005963C6">
        <w:rPr>
          <w:rStyle w:val="FootnoteReference"/>
          <w:rFonts w:ascii="Arial" w:hAnsi="Arial" w:cs="Arial"/>
          <w:lang w:val="lt-LT"/>
        </w:rPr>
        <w:footnoteReference w:id="1"/>
      </w:r>
      <w:r w:rsidRPr="005963C6">
        <w:rPr>
          <w:rFonts w:ascii="Arial" w:hAnsi="Arial" w:cs="Arial"/>
          <w:lang w:val="lt-LT"/>
        </w:rPr>
        <w:t xml:space="preserve"> įrodančių dokumentų bus prašoma pateikti </w:t>
      </w:r>
      <w:r w:rsidRPr="005963C6">
        <w:rPr>
          <w:rFonts w:ascii="Arial" w:hAnsi="Arial" w:cs="Arial"/>
          <w:b/>
          <w:lang w:val="lt-LT"/>
        </w:rPr>
        <w:t>tik galimą laimėtoją</w:t>
      </w:r>
      <w:r w:rsidRPr="005963C6">
        <w:rPr>
          <w:rFonts w:ascii="Arial" w:hAnsi="Arial" w:cs="Arial"/>
          <w:lang w:val="lt-LT"/>
        </w:rPr>
        <w:t>.</w:t>
      </w:r>
      <w:r w:rsidRPr="005963C6">
        <w:rPr>
          <w:rFonts w:ascii="Arial" w:hAnsi="Arial" w:cs="Arial"/>
          <w:color w:val="000000"/>
          <w:lang w:val="lt-LT"/>
        </w:rPr>
        <w:t xml:space="preserve"> Detali nurodytų dokumentų pateikimo tvarka nustatyta Bendrųjų sąlygų 7 skyriuje.</w:t>
      </w:r>
    </w:p>
    <w:p w14:paraId="3B4D66C7" w14:textId="77777777" w:rsidR="00152092" w:rsidRPr="005963C6"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1" w:name="_Toc335201955"/>
      <w:bookmarkStart w:id="22" w:name="_Toc192772587"/>
      <w:bookmarkEnd w:id="20"/>
      <w:r w:rsidRPr="005963C6">
        <w:rPr>
          <w:rFonts w:ascii="Arial" w:hAnsi="Arial" w:cs="Arial"/>
          <w:b/>
          <w:bCs/>
          <w:color w:val="auto"/>
          <w:sz w:val="22"/>
          <w:szCs w:val="22"/>
          <w:lang w:val="lt-LT"/>
        </w:rPr>
        <w:t>PIRKIMO OBJEKTAS</w:t>
      </w:r>
      <w:bookmarkEnd w:id="21"/>
      <w:bookmarkEnd w:id="22"/>
    </w:p>
    <w:p w14:paraId="236CAB99" w14:textId="77777777" w:rsidR="00152092" w:rsidRPr="005963C6" w:rsidRDefault="00152092" w:rsidP="00152092">
      <w:pPr>
        <w:spacing w:after="0" w:line="240" w:lineRule="auto"/>
        <w:rPr>
          <w:rFonts w:ascii="Arial" w:hAnsi="Arial" w:cs="Arial"/>
          <w:lang w:val="lt-LT"/>
        </w:rPr>
      </w:pPr>
    </w:p>
    <w:p w14:paraId="639F8CC7" w14:textId="77777777" w:rsidR="00152092" w:rsidRPr="005963C6" w:rsidRDefault="00152092" w:rsidP="00152092">
      <w:pPr>
        <w:pStyle w:val="ListParagraph"/>
        <w:tabs>
          <w:tab w:val="left" w:pos="709"/>
        </w:tabs>
        <w:spacing w:after="0" w:line="240" w:lineRule="auto"/>
        <w:ind w:left="0"/>
        <w:contextualSpacing w:val="0"/>
        <w:jc w:val="both"/>
        <w:rPr>
          <w:rFonts w:ascii="Arial" w:hAnsi="Arial" w:cs="Arial"/>
          <w:lang w:val="lt-LT"/>
        </w:rPr>
      </w:pPr>
      <w:r w:rsidRPr="005963C6">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3FA6ECF2" w14:textId="53BABE1F" w:rsidR="00332AC3" w:rsidRDefault="00152092" w:rsidP="00152092">
      <w:pPr>
        <w:pStyle w:val="ListParagraph"/>
        <w:tabs>
          <w:tab w:val="left" w:pos="720"/>
        </w:tabs>
        <w:spacing w:after="0" w:line="240" w:lineRule="auto"/>
        <w:ind w:left="0"/>
        <w:contextualSpacing w:val="0"/>
        <w:jc w:val="both"/>
        <w:rPr>
          <w:rFonts w:ascii="Arial" w:hAnsi="Arial" w:cs="Arial"/>
          <w:bCs/>
          <w:iCs/>
          <w:lang w:val="lt-LT"/>
        </w:rPr>
      </w:pPr>
      <w:r w:rsidRPr="005963C6">
        <w:rPr>
          <w:rFonts w:ascii="Arial" w:hAnsi="Arial" w:cs="Arial"/>
          <w:bCs/>
          <w:iCs/>
          <w:lang w:val="lt-LT"/>
        </w:rPr>
        <w:t xml:space="preserve">5.2. Pirkimo objektas skaidomas į </w:t>
      </w:r>
      <w:r w:rsidR="00332AC3">
        <w:rPr>
          <w:rFonts w:ascii="Arial" w:hAnsi="Arial" w:cs="Arial"/>
          <w:bCs/>
          <w:iCs/>
          <w:lang w:val="lt-LT"/>
        </w:rPr>
        <w:t xml:space="preserve">30 pirkimo objektų dalių (toliau – </w:t>
      </w:r>
      <w:proofErr w:type="spellStart"/>
      <w:r w:rsidR="00332AC3" w:rsidRPr="00332AC3">
        <w:rPr>
          <w:rFonts w:ascii="Arial" w:hAnsi="Arial" w:cs="Arial"/>
          <w:b/>
          <w:iCs/>
          <w:lang w:val="lt-LT"/>
        </w:rPr>
        <w:t>p.o.d</w:t>
      </w:r>
      <w:proofErr w:type="spellEnd"/>
      <w:r w:rsidR="00332AC3">
        <w:rPr>
          <w:rFonts w:ascii="Arial" w:hAnsi="Arial" w:cs="Arial"/>
          <w:bCs/>
          <w:iCs/>
          <w:lang w:val="lt-LT"/>
        </w:rPr>
        <w:t>.):</w:t>
      </w:r>
    </w:p>
    <w:p w14:paraId="68F17122" w14:textId="497C7D31" w:rsidR="00332AC3" w:rsidRPr="00332AC3" w:rsidRDefault="00332AC3" w:rsidP="00B57A47">
      <w:pPr>
        <w:pStyle w:val="ListParagraph"/>
        <w:tabs>
          <w:tab w:val="left" w:pos="851"/>
        </w:tabs>
        <w:suppressAutoHyphens/>
        <w:spacing w:after="0" w:line="240" w:lineRule="auto"/>
        <w:ind w:left="0"/>
        <w:jc w:val="both"/>
        <w:rPr>
          <w:rFonts w:ascii="Arial" w:hAnsi="Arial" w:cs="Arial"/>
          <w:lang w:val="lt-LT"/>
        </w:rPr>
      </w:pPr>
      <w:r w:rsidRPr="00332AC3">
        <w:rPr>
          <w:rFonts w:ascii="Arial" w:hAnsi="Arial" w:cs="Arial"/>
          <w:lang w:val="lt-LT"/>
        </w:rPr>
        <w:t xml:space="preserve">1 </w:t>
      </w:r>
      <w:proofErr w:type="spellStart"/>
      <w:r w:rsidRPr="00332AC3">
        <w:rPr>
          <w:rFonts w:ascii="Arial" w:hAnsi="Arial" w:cs="Arial"/>
          <w:lang w:val="lt-LT"/>
        </w:rPr>
        <w:t>p.o.d</w:t>
      </w:r>
      <w:proofErr w:type="spellEnd"/>
      <w:r w:rsidRPr="00332AC3">
        <w:rPr>
          <w:rFonts w:ascii="Arial" w:hAnsi="Arial" w:cs="Arial"/>
          <w:lang w:val="lt-LT"/>
        </w:rPr>
        <w:t xml:space="preserve">. Druskininkų, Varėnos, Šalčininkų, Prienų, Trakų </w:t>
      </w:r>
      <w:bookmarkStart w:id="23" w:name="_Hlk188970139"/>
      <w:r w:rsidRPr="00332AC3">
        <w:rPr>
          <w:rFonts w:ascii="Arial" w:hAnsi="Arial" w:cs="Arial"/>
          <w:lang w:val="lt-LT"/>
        </w:rPr>
        <w:t>RP esančių miško kelių tiesimo (statybos), rekonstravimo ir kapitalinio remonto darbų techninė priežiūra;</w:t>
      </w:r>
    </w:p>
    <w:bookmarkEnd w:id="23"/>
    <w:p w14:paraId="118E19CB" w14:textId="7CDB8FC8"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 </w:t>
      </w:r>
      <w:proofErr w:type="spellStart"/>
      <w:r w:rsidRPr="00332AC3">
        <w:rPr>
          <w:rFonts w:ascii="Arial" w:hAnsi="Arial" w:cs="Arial"/>
          <w:lang w:val="lt-LT"/>
        </w:rPr>
        <w:t>p.o.d</w:t>
      </w:r>
      <w:proofErr w:type="spellEnd"/>
      <w:r w:rsidRPr="00332AC3">
        <w:rPr>
          <w:rFonts w:ascii="Arial" w:hAnsi="Arial" w:cs="Arial"/>
          <w:lang w:val="lt-LT"/>
        </w:rPr>
        <w:t>. Nemenčinės, Ukmergės, Anykščių, Švenčionėlių, Ignalinos, Rokiškio RP esančių miško kelių tiesimo (statybos), rekonstravimo ir kapitalinio remonto darbų techninė priežiūra;</w:t>
      </w:r>
    </w:p>
    <w:p w14:paraId="13803E91" w14:textId="5356E012"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3 </w:t>
      </w:r>
      <w:proofErr w:type="spellStart"/>
      <w:r w:rsidRPr="00332AC3">
        <w:rPr>
          <w:rFonts w:ascii="Arial" w:hAnsi="Arial" w:cs="Arial"/>
          <w:lang w:val="lt-LT"/>
        </w:rPr>
        <w:t>p.o.d</w:t>
      </w:r>
      <w:proofErr w:type="spellEnd"/>
      <w:r w:rsidRPr="00332AC3">
        <w:rPr>
          <w:rFonts w:ascii="Arial" w:hAnsi="Arial" w:cs="Arial"/>
          <w:lang w:val="lt-LT"/>
        </w:rPr>
        <w:t>. Kazlų Rūdos, Šakių, Jurbarko, Dubravos RP esančių miško kelių tiesimo (statybos), rekonstravimo ir kapitalinio remonto darbų techninė priežiūra;</w:t>
      </w:r>
    </w:p>
    <w:p w14:paraId="39ECEE88" w14:textId="04B5F52D"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4 </w:t>
      </w:r>
      <w:proofErr w:type="spellStart"/>
      <w:r w:rsidRPr="00332AC3">
        <w:rPr>
          <w:rFonts w:ascii="Arial" w:hAnsi="Arial" w:cs="Arial"/>
          <w:lang w:val="lt-LT"/>
        </w:rPr>
        <w:t>p.o.d</w:t>
      </w:r>
      <w:proofErr w:type="spellEnd"/>
      <w:r w:rsidRPr="00332AC3">
        <w:rPr>
          <w:rFonts w:ascii="Arial" w:hAnsi="Arial" w:cs="Arial"/>
          <w:lang w:val="lt-LT"/>
        </w:rPr>
        <w:t>. Kretingos, Šilutės, Telšių, Tauragės, Raseinių RP esančių miško kelių tiesimo (statybos), rekonstravimo ir kapitalinio remonto darbų techninė priežiūra;</w:t>
      </w:r>
    </w:p>
    <w:p w14:paraId="5187B78A" w14:textId="691B0DA2"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t xml:space="preserve">5 </w:t>
      </w:r>
      <w:proofErr w:type="spellStart"/>
      <w:r w:rsidRPr="00332AC3">
        <w:rPr>
          <w:rFonts w:ascii="Arial" w:hAnsi="Arial" w:cs="Arial"/>
          <w:lang w:val="lt-LT"/>
        </w:rPr>
        <w:t>p.o.d</w:t>
      </w:r>
      <w:proofErr w:type="spellEnd"/>
      <w:r w:rsidRPr="00332AC3">
        <w:rPr>
          <w:rFonts w:ascii="Arial" w:hAnsi="Arial" w:cs="Arial"/>
          <w:lang w:val="lt-LT"/>
        </w:rPr>
        <w:t>. Mažeikių, Biržų, Kuršėnų, Radviliškio, Panevėžio RP esančių miško kelių tiesimo (statybos), rekonstravimo ir kapitalinio remonto darbų techninė priežiūra</w:t>
      </w:r>
      <w:bookmarkStart w:id="24" w:name="_Hlk188970752"/>
      <w:r w:rsidRPr="00332AC3">
        <w:rPr>
          <w:rFonts w:ascii="Arial" w:hAnsi="Arial" w:cs="Arial"/>
          <w:lang w:val="lt-LT"/>
        </w:rPr>
        <w:t>;</w:t>
      </w:r>
    </w:p>
    <w:bookmarkEnd w:id="24"/>
    <w:p w14:paraId="5E9904B2" w14:textId="600BF7E4"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t xml:space="preserve">6 </w:t>
      </w:r>
      <w:proofErr w:type="spellStart"/>
      <w:r w:rsidRPr="00332AC3">
        <w:rPr>
          <w:rFonts w:ascii="Arial" w:hAnsi="Arial" w:cs="Arial"/>
          <w:lang w:val="lt-LT"/>
        </w:rPr>
        <w:t>p.o.d</w:t>
      </w:r>
      <w:proofErr w:type="spellEnd"/>
      <w:r w:rsidRPr="00332AC3">
        <w:rPr>
          <w:rFonts w:ascii="Arial" w:hAnsi="Arial" w:cs="Arial"/>
          <w:lang w:val="lt-LT"/>
        </w:rPr>
        <w:t>. Anykščių RP esančių miško kelių priežiūros ir taisymo (paprastojo remonto) darbų techninė priežiūra;</w:t>
      </w:r>
    </w:p>
    <w:p w14:paraId="2F55F928" w14:textId="65E83DD5"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t xml:space="preserve">7 </w:t>
      </w:r>
      <w:proofErr w:type="spellStart"/>
      <w:r w:rsidRPr="00332AC3">
        <w:rPr>
          <w:rFonts w:ascii="Arial" w:hAnsi="Arial" w:cs="Arial"/>
          <w:lang w:val="lt-LT"/>
        </w:rPr>
        <w:t>p.o.d</w:t>
      </w:r>
      <w:proofErr w:type="spellEnd"/>
      <w:r w:rsidRPr="00332AC3">
        <w:rPr>
          <w:rFonts w:ascii="Arial" w:hAnsi="Arial" w:cs="Arial"/>
          <w:lang w:val="lt-LT"/>
        </w:rPr>
        <w:t xml:space="preserve">. Biržų RP esančių miško kelių priežiūros ir taisymo (paprastojo remonto) darbų techninė priežiūra; </w:t>
      </w:r>
    </w:p>
    <w:p w14:paraId="10443ADE" w14:textId="7FB38591"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t xml:space="preserve">8 </w:t>
      </w:r>
      <w:proofErr w:type="spellStart"/>
      <w:r w:rsidRPr="00332AC3">
        <w:rPr>
          <w:rFonts w:ascii="Arial" w:hAnsi="Arial" w:cs="Arial"/>
          <w:lang w:val="lt-LT"/>
        </w:rPr>
        <w:t>p.o.d</w:t>
      </w:r>
      <w:proofErr w:type="spellEnd"/>
      <w:r w:rsidRPr="00332AC3">
        <w:rPr>
          <w:rFonts w:ascii="Arial" w:hAnsi="Arial" w:cs="Arial"/>
          <w:lang w:val="lt-LT"/>
        </w:rPr>
        <w:t>. Druskininkų RP esančių miško kelių priežiūros ir taisymo (paprastojo remonto) darbų techninė priežiūra</w:t>
      </w:r>
      <w:r>
        <w:rPr>
          <w:rFonts w:ascii="Arial" w:hAnsi="Arial" w:cs="Arial"/>
          <w:lang w:val="lt-LT"/>
        </w:rPr>
        <w:t>;</w:t>
      </w:r>
    </w:p>
    <w:p w14:paraId="24930721" w14:textId="15CD98AB"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t xml:space="preserve">9 </w:t>
      </w:r>
      <w:proofErr w:type="spellStart"/>
      <w:r w:rsidRPr="00332AC3">
        <w:rPr>
          <w:rFonts w:ascii="Arial" w:hAnsi="Arial" w:cs="Arial"/>
          <w:lang w:val="lt-LT"/>
        </w:rPr>
        <w:t>p.o.d</w:t>
      </w:r>
      <w:proofErr w:type="spellEnd"/>
      <w:r w:rsidRPr="00332AC3">
        <w:rPr>
          <w:rFonts w:ascii="Arial" w:hAnsi="Arial" w:cs="Arial"/>
          <w:lang w:val="lt-LT"/>
        </w:rPr>
        <w:t>. Dubravos RP esančių miško kelių priežiūros ir taisymo (paprastojo remonto) darbų techninė priežiūra</w:t>
      </w:r>
      <w:r>
        <w:rPr>
          <w:rFonts w:ascii="Arial" w:hAnsi="Arial" w:cs="Arial"/>
          <w:lang w:val="lt-LT"/>
        </w:rPr>
        <w:t>;</w:t>
      </w:r>
    </w:p>
    <w:p w14:paraId="37854479" w14:textId="0EB348AE"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10. </w:t>
      </w:r>
      <w:proofErr w:type="spellStart"/>
      <w:r w:rsidRPr="00332AC3">
        <w:rPr>
          <w:rFonts w:ascii="Arial" w:hAnsi="Arial" w:cs="Arial"/>
          <w:lang w:val="lt-LT"/>
        </w:rPr>
        <w:t>p.o.d</w:t>
      </w:r>
      <w:proofErr w:type="spellEnd"/>
      <w:r w:rsidRPr="00332AC3">
        <w:rPr>
          <w:rFonts w:ascii="Arial" w:hAnsi="Arial" w:cs="Arial"/>
          <w:lang w:val="lt-LT"/>
        </w:rPr>
        <w:t>. Ignalinos RP esančių miško kelių priežiūros ir taisymo (paprastojo remonto) darbų techninė priežiūra</w:t>
      </w:r>
      <w:r>
        <w:rPr>
          <w:rFonts w:ascii="Arial" w:hAnsi="Arial" w:cs="Arial"/>
          <w:lang w:val="lt-LT"/>
        </w:rPr>
        <w:t>;</w:t>
      </w:r>
    </w:p>
    <w:p w14:paraId="0EA09460" w14:textId="4F036448"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11 </w:t>
      </w:r>
      <w:proofErr w:type="spellStart"/>
      <w:r w:rsidRPr="00332AC3">
        <w:rPr>
          <w:rFonts w:ascii="Arial" w:hAnsi="Arial" w:cs="Arial"/>
          <w:lang w:val="lt-LT"/>
        </w:rPr>
        <w:t>p.o.d</w:t>
      </w:r>
      <w:proofErr w:type="spellEnd"/>
      <w:r w:rsidRPr="00332AC3">
        <w:rPr>
          <w:rFonts w:ascii="Arial" w:hAnsi="Arial" w:cs="Arial"/>
          <w:lang w:val="lt-LT"/>
        </w:rPr>
        <w:t>. Jurbarko RP esančių miško kelių priežiūros ir taisymo (paprastojo remonto) darbų techninė priežiūra</w:t>
      </w:r>
      <w:r>
        <w:rPr>
          <w:rFonts w:ascii="Arial" w:hAnsi="Arial" w:cs="Arial"/>
          <w:lang w:val="lt-LT"/>
        </w:rPr>
        <w:t>;</w:t>
      </w:r>
    </w:p>
    <w:p w14:paraId="4168E61D" w14:textId="5B4B3B6C"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12 </w:t>
      </w:r>
      <w:proofErr w:type="spellStart"/>
      <w:r w:rsidRPr="00332AC3">
        <w:rPr>
          <w:rFonts w:ascii="Arial" w:hAnsi="Arial" w:cs="Arial"/>
          <w:lang w:val="lt-LT"/>
        </w:rPr>
        <w:t>p.o.d</w:t>
      </w:r>
      <w:proofErr w:type="spellEnd"/>
      <w:r w:rsidRPr="00332AC3">
        <w:rPr>
          <w:rFonts w:ascii="Arial" w:hAnsi="Arial" w:cs="Arial"/>
          <w:lang w:val="lt-LT"/>
        </w:rPr>
        <w:t>. Kazlų Rūdos RP esančių miško kelių priežiūros ir taisymo (paprastojo remonto) darbų techninė priežiūra</w:t>
      </w:r>
      <w:r>
        <w:rPr>
          <w:rFonts w:ascii="Arial" w:hAnsi="Arial" w:cs="Arial"/>
          <w:lang w:val="lt-LT"/>
        </w:rPr>
        <w:t>;</w:t>
      </w:r>
    </w:p>
    <w:p w14:paraId="7050CC0F" w14:textId="4B837B62"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t xml:space="preserve">13 </w:t>
      </w:r>
      <w:proofErr w:type="spellStart"/>
      <w:r w:rsidRPr="00332AC3">
        <w:rPr>
          <w:rFonts w:ascii="Arial" w:hAnsi="Arial" w:cs="Arial"/>
          <w:lang w:val="lt-LT"/>
        </w:rPr>
        <w:t>p.o.d</w:t>
      </w:r>
      <w:proofErr w:type="spellEnd"/>
      <w:r w:rsidRPr="00332AC3">
        <w:rPr>
          <w:rFonts w:ascii="Arial" w:hAnsi="Arial" w:cs="Arial"/>
          <w:lang w:val="lt-LT"/>
        </w:rPr>
        <w:t>. Kretingos RP esančių miško kelių priežiūros ir taisymo (paprastojo remonto) darbų techninė priežiūra</w:t>
      </w:r>
      <w:r>
        <w:rPr>
          <w:rFonts w:ascii="Arial" w:hAnsi="Arial" w:cs="Arial"/>
          <w:lang w:val="lt-LT"/>
        </w:rPr>
        <w:t>;</w:t>
      </w:r>
    </w:p>
    <w:p w14:paraId="66B1605F" w14:textId="2CC07438"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14 </w:t>
      </w:r>
      <w:proofErr w:type="spellStart"/>
      <w:r w:rsidRPr="00332AC3">
        <w:rPr>
          <w:rFonts w:ascii="Arial" w:hAnsi="Arial" w:cs="Arial"/>
          <w:lang w:val="lt-LT"/>
        </w:rPr>
        <w:t>p.o.d</w:t>
      </w:r>
      <w:proofErr w:type="spellEnd"/>
      <w:r w:rsidRPr="00332AC3">
        <w:rPr>
          <w:rFonts w:ascii="Arial" w:hAnsi="Arial" w:cs="Arial"/>
          <w:lang w:val="lt-LT"/>
        </w:rPr>
        <w:t>. Kuršėnų RP esančių miško kelių priežiūros ir taisymo (paprastojo remonto) darbų techninė priežiūra;</w:t>
      </w:r>
    </w:p>
    <w:p w14:paraId="3DCAFF58" w14:textId="4D7726B2"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15 </w:t>
      </w:r>
      <w:proofErr w:type="spellStart"/>
      <w:r w:rsidRPr="00332AC3">
        <w:rPr>
          <w:rFonts w:ascii="Arial" w:hAnsi="Arial" w:cs="Arial"/>
          <w:lang w:val="lt-LT"/>
        </w:rPr>
        <w:t>p.o.d</w:t>
      </w:r>
      <w:proofErr w:type="spellEnd"/>
      <w:r w:rsidRPr="00332AC3">
        <w:rPr>
          <w:rFonts w:ascii="Arial" w:hAnsi="Arial" w:cs="Arial"/>
          <w:lang w:val="lt-LT"/>
        </w:rPr>
        <w:t>. Mažeikių RP esančių miško kelių priežiūros ir taisymo (paprastojo remonto) darbų techninė priežiūra;</w:t>
      </w:r>
    </w:p>
    <w:p w14:paraId="2FB29CD9" w14:textId="6FBA558C"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16 </w:t>
      </w:r>
      <w:proofErr w:type="spellStart"/>
      <w:r w:rsidRPr="00332AC3">
        <w:rPr>
          <w:rFonts w:ascii="Arial" w:hAnsi="Arial" w:cs="Arial"/>
          <w:lang w:val="lt-LT"/>
        </w:rPr>
        <w:t>p.o.d</w:t>
      </w:r>
      <w:proofErr w:type="spellEnd"/>
      <w:r w:rsidRPr="00332AC3">
        <w:rPr>
          <w:rFonts w:ascii="Arial" w:hAnsi="Arial" w:cs="Arial"/>
          <w:lang w:val="lt-LT"/>
        </w:rPr>
        <w:t>. Nemenčinės RP esančių miško kelių priežiūros ir taisymo (paprastojo remonto) darbų techninė priežiūra;</w:t>
      </w:r>
    </w:p>
    <w:p w14:paraId="72380E6A" w14:textId="4D3A871B"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17 </w:t>
      </w:r>
      <w:proofErr w:type="spellStart"/>
      <w:r w:rsidRPr="00332AC3">
        <w:rPr>
          <w:rFonts w:ascii="Arial" w:hAnsi="Arial" w:cs="Arial"/>
          <w:lang w:val="lt-LT"/>
        </w:rPr>
        <w:t>p.o.d</w:t>
      </w:r>
      <w:proofErr w:type="spellEnd"/>
      <w:r w:rsidRPr="00332AC3">
        <w:rPr>
          <w:rFonts w:ascii="Arial" w:hAnsi="Arial" w:cs="Arial"/>
          <w:lang w:val="lt-LT"/>
        </w:rPr>
        <w:t>. Panevėžio RP esančių miško kelių priežiūros ir taisymo (paprastojo remonto) darbų techninė priežiūra;</w:t>
      </w:r>
    </w:p>
    <w:p w14:paraId="11D6526F" w14:textId="265502E1"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18 </w:t>
      </w:r>
      <w:proofErr w:type="spellStart"/>
      <w:r w:rsidRPr="00332AC3">
        <w:rPr>
          <w:rFonts w:ascii="Arial" w:hAnsi="Arial" w:cs="Arial"/>
          <w:lang w:val="lt-LT"/>
        </w:rPr>
        <w:t>p.o.d</w:t>
      </w:r>
      <w:proofErr w:type="spellEnd"/>
      <w:r w:rsidRPr="00332AC3">
        <w:rPr>
          <w:rFonts w:ascii="Arial" w:hAnsi="Arial" w:cs="Arial"/>
          <w:lang w:val="lt-LT"/>
        </w:rPr>
        <w:t>. Prienų RP esančių miško kelių priežiūros ir taisymo (paprastojo remonto) darbų techninė priežiūra;</w:t>
      </w:r>
    </w:p>
    <w:p w14:paraId="66251755" w14:textId="48752797"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t xml:space="preserve">19 </w:t>
      </w:r>
      <w:proofErr w:type="spellStart"/>
      <w:r w:rsidRPr="00332AC3">
        <w:rPr>
          <w:rFonts w:ascii="Arial" w:hAnsi="Arial" w:cs="Arial"/>
          <w:lang w:val="lt-LT"/>
        </w:rPr>
        <w:t>p.o.d</w:t>
      </w:r>
      <w:proofErr w:type="spellEnd"/>
      <w:r w:rsidRPr="00332AC3">
        <w:rPr>
          <w:rFonts w:ascii="Arial" w:hAnsi="Arial" w:cs="Arial"/>
          <w:lang w:val="lt-LT"/>
        </w:rPr>
        <w:t>. Radviliškio RP esančių miško kelių priežiūros ir taisymo (paprastojo remonto) darbų techninė priežiūra;</w:t>
      </w:r>
    </w:p>
    <w:p w14:paraId="37FD0743" w14:textId="7B826F54"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20 </w:t>
      </w:r>
      <w:proofErr w:type="spellStart"/>
      <w:r w:rsidRPr="00332AC3">
        <w:rPr>
          <w:rFonts w:ascii="Arial" w:hAnsi="Arial" w:cs="Arial"/>
          <w:lang w:val="lt-LT"/>
        </w:rPr>
        <w:t>p.o.d</w:t>
      </w:r>
      <w:proofErr w:type="spellEnd"/>
      <w:r w:rsidRPr="00332AC3">
        <w:rPr>
          <w:rFonts w:ascii="Arial" w:hAnsi="Arial" w:cs="Arial"/>
          <w:lang w:val="lt-LT"/>
        </w:rPr>
        <w:t>. Raseinių RP esančių miško kelių priežiūros ir taisymo (paprastojo remonto) darbų techninė priežiūra;</w:t>
      </w:r>
    </w:p>
    <w:p w14:paraId="010C5C60" w14:textId="24018711"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21 </w:t>
      </w:r>
      <w:proofErr w:type="spellStart"/>
      <w:r w:rsidRPr="00332AC3">
        <w:rPr>
          <w:rFonts w:ascii="Arial" w:hAnsi="Arial" w:cs="Arial"/>
          <w:lang w:val="lt-LT"/>
        </w:rPr>
        <w:t>p.o.d</w:t>
      </w:r>
      <w:proofErr w:type="spellEnd"/>
      <w:r w:rsidRPr="00332AC3">
        <w:rPr>
          <w:rFonts w:ascii="Arial" w:hAnsi="Arial" w:cs="Arial"/>
          <w:lang w:val="lt-LT"/>
        </w:rPr>
        <w:t>. Rokiškio RP esančių miško kelių priežiūros ir taisymo (paprastojo remonto) darbų techninė priežiūra;</w:t>
      </w:r>
    </w:p>
    <w:p w14:paraId="524089D8" w14:textId="6FC2CCDC" w:rsidR="00332AC3" w:rsidRPr="00332AC3" w:rsidRDefault="00332AC3" w:rsidP="00B57A47">
      <w:pPr>
        <w:suppressAutoHyphens/>
        <w:spacing w:after="0" w:line="240" w:lineRule="auto"/>
        <w:jc w:val="both"/>
        <w:rPr>
          <w:rFonts w:ascii="Arial" w:hAnsi="Arial" w:cs="Arial"/>
          <w:lang w:val="lt-LT"/>
        </w:rPr>
      </w:pPr>
      <w:r w:rsidRPr="00332AC3">
        <w:rPr>
          <w:rFonts w:ascii="Arial" w:hAnsi="Arial" w:cs="Arial"/>
          <w:lang w:val="lt-LT"/>
        </w:rPr>
        <w:lastRenderedPageBreak/>
        <w:t xml:space="preserve">22 </w:t>
      </w:r>
      <w:proofErr w:type="spellStart"/>
      <w:r w:rsidRPr="00332AC3">
        <w:rPr>
          <w:rFonts w:ascii="Arial" w:hAnsi="Arial" w:cs="Arial"/>
          <w:lang w:val="lt-LT"/>
        </w:rPr>
        <w:t>p.o.d</w:t>
      </w:r>
      <w:proofErr w:type="spellEnd"/>
      <w:r w:rsidRPr="00332AC3">
        <w:rPr>
          <w:rFonts w:ascii="Arial" w:hAnsi="Arial" w:cs="Arial"/>
          <w:lang w:val="lt-LT"/>
        </w:rPr>
        <w:t>. Šakių RP esančių miško kelių priežiūros ir taisymo (paprastojo remonto) darbų techninė priežiūra;</w:t>
      </w:r>
    </w:p>
    <w:p w14:paraId="10F4FB70" w14:textId="6F2C86A8"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23 </w:t>
      </w:r>
      <w:proofErr w:type="spellStart"/>
      <w:r w:rsidRPr="00332AC3">
        <w:rPr>
          <w:rFonts w:ascii="Arial" w:hAnsi="Arial" w:cs="Arial"/>
          <w:lang w:val="lt-LT"/>
        </w:rPr>
        <w:t>p.o.d</w:t>
      </w:r>
      <w:proofErr w:type="spellEnd"/>
      <w:r w:rsidRPr="00332AC3">
        <w:rPr>
          <w:rFonts w:ascii="Arial" w:hAnsi="Arial" w:cs="Arial"/>
          <w:lang w:val="lt-LT"/>
        </w:rPr>
        <w:t>. Šalčininkų RP esančių miško kelių priežiūros ir taisymo (paprastojo remonto) darbų techninė priežiūra;</w:t>
      </w:r>
    </w:p>
    <w:p w14:paraId="215EC012" w14:textId="633853B4"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24 </w:t>
      </w:r>
      <w:proofErr w:type="spellStart"/>
      <w:r w:rsidRPr="00332AC3">
        <w:rPr>
          <w:rFonts w:ascii="Arial" w:hAnsi="Arial" w:cs="Arial"/>
          <w:lang w:val="lt-LT"/>
        </w:rPr>
        <w:t>p.o.d</w:t>
      </w:r>
      <w:proofErr w:type="spellEnd"/>
      <w:r w:rsidRPr="00332AC3">
        <w:rPr>
          <w:rFonts w:ascii="Arial" w:hAnsi="Arial" w:cs="Arial"/>
          <w:lang w:val="lt-LT"/>
        </w:rPr>
        <w:t>. Šilutės RP esančių miško kelių priežiūros ir taisymo (paprastojo remonto) darbų techninė priežiūra;</w:t>
      </w:r>
    </w:p>
    <w:p w14:paraId="4AFB37D9" w14:textId="28559DCD"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25 </w:t>
      </w:r>
      <w:proofErr w:type="spellStart"/>
      <w:r w:rsidRPr="00332AC3">
        <w:rPr>
          <w:rFonts w:ascii="Arial" w:hAnsi="Arial" w:cs="Arial"/>
          <w:lang w:val="lt-LT"/>
        </w:rPr>
        <w:t>p.o.d</w:t>
      </w:r>
      <w:proofErr w:type="spellEnd"/>
      <w:r w:rsidRPr="00332AC3">
        <w:rPr>
          <w:rFonts w:ascii="Arial" w:hAnsi="Arial" w:cs="Arial"/>
          <w:lang w:val="lt-LT"/>
        </w:rPr>
        <w:t>. Švenčionėlių RP esančių miško kelių priežiūros ir taisymo (paprastojo remonto) darbų techninė priežiūra;</w:t>
      </w:r>
    </w:p>
    <w:p w14:paraId="229A5A59" w14:textId="32BFCE81"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26 </w:t>
      </w:r>
      <w:proofErr w:type="spellStart"/>
      <w:r w:rsidRPr="00332AC3">
        <w:rPr>
          <w:rFonts w:ascii="Arial" w:hAnsi="Arial" w:cs="Arial"/>
          <w:lang w:val="lt-LT"/>
        </w:rPr>
        <w:t>p.o.d</w:t>
      </w:r>
      <w:proofErr w:type="spellEnd"/>
      <w:r w:rsidRPr="00332AC3">
        <w:rPr>
          <w:rFonts w:ascii="Arial" w:hAnsi="Arial" w:cs="Arial"/>
          <w:lang w:val="lt-LT"/>
        </w:rPr>
        <w:t>. Tauragės RP esančių miško kelių priežiūros ir taisymo (paprastojo remonto) darbų techninė priežiūra;</w:t>
      </w:r>
    </w:p>
    <w:p w14:paraId="1688CBFF" w14:textId="7F1BE0A9"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27 </w:t>
      </w:r>
      <w:proofErr w:type="spellStart"/>
      <w:r w:rsidRPr="00332AC3">
        <w:rPr>
          <w:rFonts w:ascii="Arial" w:hAnsi="Arial" w:cs="Arial"/>
          <w:lang w:val="lt-LT"/>
        </w:rPr>
        <w:t>p.o.d</w:t>
      </w:r>
      <w:proofErr w:type="spellEnd"/>
      <w:r w:rsidRPr="00332AC3">
        <w:rPr>
          <w:rFonts w:ascii="Arial" w:hAnsi="Arial" w:cs="Arial"/>
          <w:lang w:val="lt-LT"/>
        </w:rPr>
        <w:t>. Telšių RP esančių miško kelių priežiūros ir taisymo (paprastojo remonto) darbų techninė priežiūra;</w:t>
      </w:r>
    </w:p>
    <w:p w14:paraId="1906A9F0" w14:textId="79F0626B"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28 </w:t>
      </w:r>
      <w:proofErr w:type="spellStart"/>
      <w:r w:rsidRPr="00332AC3">
        <w:rPr>
          <w:rFonts w:ascii="Arial" w:hAnsi="Arial" w:cs="Arial"/>
          <w:lang w:val="lt-LT"/>
        </w:rPr>
        <w:t>p.o.d</w:t>
      </w:r>
      <w:proofErr w:type="spellEnd"/>
      <w:r w:rsidRPr="00332AC3">
        <w:rPr>
          <w:rFonts w:ascii="Arial" w:hAnsi="Arial" w:cs="Arial"/>
          <w:lang w:val="lt-LT"/>
        </w:rPr>
        <w:t>. Trakų RP esančių miško kelių priežiūros ir taisymo (paprastojo remonto) darbų techninė priežiūra;</w:t>
      </w:r>
    </w:p>
    <w:p w14:paraId="2FB22DC9" w14:textId="156D0AD0"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29 </w:t>
      </w:r>
      <w:proofErr w:type="spellStart"/>
      <w:r w:rsidRPr="00332AC3">
        <w:rPr>
          <w:rFonts w:ascii="Arial" w:hAnsi="Arial" w:cs="Arial"/>
          <w:lang w:val="lt-LT"/>
        </w:rPr>
        <w:t>p.o.d</w:t>
      </w:r>
      <w:proofErr w:type="spellEnd"/>
      <w:r w:rsidRPr="00332AC3">
        <w:rPr>
          <w:rFonts w:ascii="Arial" w:hAnsi="Arial" w:cs="Arial"/>
          <w:lang w:val="lt-LT"/>
        </w:rPr>
        <w:t>. Ukmergės RP esančių miško kelių priežiūros ir taisymo (paprastojo remonto) darbų techninė priežiūra;</w:t>
      </w:r>
    </w:p>
    <w:p w14:paraId="61934A70" w14:textId="0F38F427" w:rsidR="00332AC3" w:rsidRPr="00332AC3" w:rsidRDefault="00332AC3" w:rsidP="00B57A47">
      <w:pPr>
        <w:pStyle w:val="ListParagraph"/>
        <w:suppressAutoHyphens/>
        <w:spacing w:after="0" w:line="240" w:lineRule="auto"/>
        <w:ind w:left="0"/>
        <w:jc w:val="both"/>
        <w:rPr>
          <w:rFonts w:ascii="Arial" w:hAnsi="Arial" w:cs="Arial"/>
          <w:lang w:val="lt-LT"/>
        </w:rPr>
      </w:pPr>
      <w:r w:rsidRPr="00332AC3">
        <w:rPr>
          <w:rFonts w:ascii="Arial" w:hAnsi="Arial" w:cs="Arial"/>
          <w:lang w:val="lt-LT"/>
        </w:rPr>
        <w:t xml:space="preserve">30 </w:t>
      </w:r>
      <w:proofErr w:type="spellStart"/>
      <w:r w:rsidRPr="00332AC3">
        <w:rPr>
          <w:rFonts w:ascii="Arial" w:hAnsi="Arial" w:cs="Arial"/>
          <w:lang w:val="lt-LT"/>
        </w:rPr>
        <w:t>p.o.d</w:t>
      </w:r>
      <w:proofErr w:type="spellEnd"/>
      <w:r w:rsidRPr="00332AC3">
        <w:rPr>
          <w:rFonts w:ascii="Arial" w:hAnsi="Arial" w:cs="Arial"/>
          <w:lang w:val="lt-LT"/>
        </w:rPr>
        <w:t>. Varėnos RP esančių miško kelių priežiūros ir taisymo (paprastojo remonto) darbų techninė priežiūra.</w:t>
      </w:r>
    </w:p>
    <w:p w14:paraId="7A7D1112" w14:textId="6E766527" w:rsidR="00152092" w:rsidRPr="005963C6" w:rsidRDefault="00152092" w:rsidP="00152092">
      <w:pPr>
        <w:pStyle w:val="ListParagraph"/>
        <w:tabs>
          <w:tab w:val="left" w:pos="720"/>
        </w:tabs>
        <w:spacing w:after="0" w:line="240" w:lineRule="auto"/>
        <w:ind w:left="0"/>
        <w:contextualSpacing w:val="0"/>
        <w:jc w:val="both"/>
        <w:rPr>
          <w:rFonts w:ascii="Arial" w:hAnsi="Arial" w:cs="Arial"/>
          <w:iCs/>
          <w:color w:val="FF0000"/>
          <w:lang w:val="lt-LT"/>
        </w:rPr>
      </w:pPr>
      <w:r w:rsidRPr="005963C6">
        <w:rPr>
          <w:rFonts w:ascii="Arial" w:hAnsi="Arial" w:cs="Arial"/>
          <w:iCs/>
          <w:color w:val="000000" w:themeColor="text1"/>
          <w:lang w:val="lt-LT"/>
        </w:rPr>
        <w:t xml:space="preserve">Tiekėjas gali pateikti </w:t>
      </w:r>
      <w:r w:rsidRPr="005963C6">
        <w:rPr>
          <w:rFonts w:ascii="Arial" w:hAnsi="Arial" w:cs="Arial"/>
          <w:color w:val="000000" w:themeColor="text1"/>
          <w:lang w:val="lt-LT"/>
        </w:rPr>
        <w:t xml:space="preserve">pasiūlymą vienai, kelioms ar visoms </w:t>
      </w:r>
      <w:proofErr w:type="spellStart"/>
      <w:r w:rsidR="00B57A47">
        <w:rPr>
          <w:rFonts w:ascii="Arial" w:hAnsi="Arial" w:cs="Arial"/>
          <w:color w:val="000000" w:themeColor="text1"/>
          <w:lang w:val="lt-LT"/>
        </w:rPr>
        <w:t>p.o.d</w:t>
      </w:r>
      <w:proofErr w:type="spellEnd"/>
      <w:r w:rsidR="00B57A47">
        <w:rPr>
          <w:rFonts w:ascii="Arial" w:hAnsi="Arial" w:cs="Arial"/>
          <w:color w:val="000000" w:themeColor="text1"/>
          <w:lang w:val="lt-LT"/>
        </w:rPr>
        <w:t>.</w:t>
      </w:r>
      <w:r w:rsidRPr="005963C6">
        <w:rPr>
          <w:rFonts w:ascii="Arial" w:hAnsi="Arial" w:cs="Arial"/>
          <w:color w:val="000000" w:themeColor="text1"/>
          <w:lang w:val="lt-LT"/>
        </w:rPr>
        <w:t xml:space="preserve">, bet būtinai visam atitinkamos </w:t>
      </w:r>
      <w:proofErr w:type="spellStart"/>
      <w:r w:rsidR="00B57A47">
        <w:rPr>
          <w:rFonts w:ascii="Arial" w:hAnsi="Arial" w:cs="Arial"/>
          <w:color w:val="000000" w:themeColor="text1"/>
          <w:lang w:val="lt-LT"/>
        </w:rPr>
        <w:t>p.o.d</w:t>
      </w:r>
      <w:proofErr w:type="spellEnd"/>
      <w:r w:rsidR="00B57A47">
        <w:rPr>
          <w:rFonts w:ascii="Arial" w:hAnsi="Arial" w:cs="Arial"/>
          <w:color w:val="000000" w:themeColor="text1"/>
          <w:lang w:val="lt-LT"/>
        </w:rPr>
        <w:t xml:space="preserve">. </w:t>
      </w:r>
      <w:r w:rsidRPr="005963C6">
        <w:rPr>
          <w:rFonts w:ascii="Arial" w:hAnsi="Arial" w:cs="Arial"/>
          <w:color w:val="000000" w:themeColor="text1"/>
          <w:lang w:val="lt-LT"/>
        </w:rPr>
        <w:t>kiekiui / apimčiai.</w:t>
      </w:r>
    </w:p>
    <w:p w14:paraId="515336B6" w14:textId="1B882043" w:rsidR="00152092" w:rsidRPr="005963C6" w:rsidRDefault="00152092" w:rsidP="00152092">
      <w:pPr>
        <w:pStyle w:val="ListParagraph"/>
        <w:tabs>
          <w:tab w:val="left" w:pos="426"/>
        </w:tabs>
        <w:spacing w:after="0" w:line="240" w:lineRule="auto"/>
        <w:ind w:left="0"/>
        <w:contextualSpacing w:val="0"/>
        <w:jc w:val="both"/>
        <w:rPr>
          <w:rFonts w:ascii="Arial" w:hAnsi="Arial" w:cs="Arial"/>
          <w:iCs/>
          <w:color w:val="000000" w:themeColor="text1"/>
          <w:lang w:val="lt-LT"/>
        </w:rPr>
      </w:pPr>
      <w:r w:rsidRPr="005963C6">
        <w:rPr>
          <w:rFonts w:ascii="Arial" w:hAnsi="Arial" w:cs="Arial"/>
          <w:iCs/>
          <w:color w:val="000000" w:themeColor="text1"/>
          <w:lang w:val="lt-LT"/>
        </w:rPr>
        <w:t xml:space="preserve">5.3. Laimėtojas bus nustatytas kiekvienai </w:t>
      </w:r>
      <w:proofErr w:type="spellStart"/>
      <w:r w:rsidR="00B57A47">
        <w:rPr>
          <w:rFonts w:ascii="Arial" w:hAnsi="Arial" w:cs="Arial"/>
          <w:color w:val="000000" w:themeColor="text1"/>
          <w:lang w:val="lt-LT"/>
        </w:rPr>
        <w:t>p.o.d</w:t>
      </w:r>
      <w:proofErr w:type="spellEnd"/>
      <w:r w:rsidR="00B57A47">
        <w:rPr>
          <w:rFonts w:ascii="Arial" w:hAnsi="Arial" w:cs="Arial"/>
          <w:color w:val="000000" w:themeColor="text1"/>
          <w:lang w:val="lt-LT"/>
        </w:rPr>
        <w:t xml:space="preserve">. </w:t>
      </w:r>
      <w:r w:rsidRPr="005963C6">
        <w:rPr>
          <w:rFonts w:ascii="Arial" w:hAnsi="Arial" w:cs="Arial"/>
          <w:iCs/>
          <w:color w:val="000000" w:themeColor="text1"/>
          <w:lang w:val="lt-LT"/>
        </w:rPr>
        <w:t xml:space="preserve">atskirai ir dėl kiekvienos </w:t>
      </w:r>
      <w:proofErr w:type="spellStart"/>
      <w:r w:rsidR="00B57A47">
        <w:rPr>
          <w:rFonts w:ascii="Arial" w:hAnsi="Arial" w:cs="Arial"/>
          <w:color w:val="000000" w:themeColor="text1"/>
          <w:lang w:val="lt-LT"/>
        </w:rPr>
        <w:t>p.o.d</w:t>
      </w:r>
      <w:proofErr w:type="spellEnd"/>
      <w:r w:rsidR="00B57A47">
        <w:rPr>
          <w:rFonts w:ascii="Arial" w:hAnsi="Arial" w:cs="Arial"/>
          <w:color w:val="000000" w:themeColor="text1"/>
          <w:lang w:val="lt-LT"/>
        </w:rPr>
        <w:t xml:space="preserve">. </w:t>
      </w:r>
      <w:r w:rsidRPr="005963C6">
        <w:rPr>
          <w:rFonts w:ascii="Arial" w:hAnsi="Arial" w:cs="Arial"/>
          <w:iCs/>
          <w:color w:val="000000" w:themeColor="text1"/>
          <w:lang w:val="lt-LT"/>
        </w:rPr>
        <w:t xml:space="preserve">numatoma sudaryti atskirą Sutartį (jei keliose </w:t>
      </w:r>
      <w:proofErr w:type="spellStart"/>
      <w:r w:rsidR="00B57A47">
        <w:rPr>
          <w:rFonts w:ascii="Arial" w:hAnsi="Arial" w:cs="Arial"/>
          <w:color w:val="000000" w:themeColor="text1"/>
          <w:lang w:val="lt-LT"/>
        </w:rPr>
        <w:t>p.o.d</w:t>
      </w:r>
      <w:proofErr w:type="spellEnd"/>
      <w:r w:rsidR="00B57A47">
        <w:rPr>
          <w:rFonts w:ascii="Arial" w:hAnsi="Arial" w:cs="Arial"/>
          <w:color w:val="000000" w:themeColor="text1"/>
          <w:lang w:val="lt-LT"/>
        </w:rPr>
        <w:t xml:space="preserve">. </w:t>
      </w:r>
      <w:r w:rsidRPr="005963C6">
        <w:rPr>
          <w:rFonts w:ascii="Arial" w:hAnsi="Arial" w:cs="Arial"/>
          <w:iCs/>
          <w:color w:val="000000" w:themeColor="text1"/>
          <w:lang w:val="lt-LT"/>
        </w:rPr>
        <w:t xml:space="preserve">laimėtoju bus nustatytas tas pats tiekėjas, </w:t>
      </w:r>
      <w:bookmarkStart w:id="25" w:name="OLE_LINK1"/>
      <w:r w:rsidRPr="005963C6">
        <w:rPr>
          <w:rFonts w:ascii="Arial" w:hAnsi="Arial" w:cs="Arial"/>
          <w:iCs/>
          <w:color w:val="000000" w:themeColor="text1"/>
          <w:lang w:val="lt-LT"/>
        </w:rPr>
        <w:t>VMU</w:t>
      </w:r>
      <w:bookmarkEnd w:id="25"/>
      <w:r w:rsidRPr="005963C6">
        <w:rPr>
          <w:rFonts w:ascii="Arial" w:hAnsi="Arial" w:cs="Arial"/>
          <w:iCs/>
          <w:color w:val="000000" w:themeColor="text1"/>
          <w:lang w:val="lt-LT"/>
        </w:rPr>
        <w:t xml:space="preserve"> pasilieka teisę su juo sudaryti vieną Sutartį).</w:t>
      </w:r>
    </w:p>
    <w:p w14:paraId="21C1123B" w14:textId="77777777" w:rsidR="00152092" w:rsidRPr="00B57A47" w:rsidRDefault="00152092" w:rsidP="00152092">
      <w:pPr>
        <w:pStyle w:val="ListParagraph"/>
        <w:keepNext/>
        <w:tabs>
          <w:tab w:val="left" w:pos="426"/>
        </w:tabs>
        <w:spacing w:after="0" w:line="240" w:lineRule="auto"/>
        <w:ind w:left="0"/>
        <w:contextualSpacing w:val="0"/>
        <w:outlineLvl w:val="0"/>
        <w:rPr>
          <w:rFonts w:ascii="Arial" w:hAnsi="Arial" w:cs="Arial"/>
          <w:b/>
          <w:bCs/>
          <w:vanish/>
          <w:lang w:val="lt-LT"/>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6E514EA" w14:textId="77777777" w:rsidR="00152092" w:rsidRPr="00B57A47"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7" w:name="_Toc192772588"/>
      <w:r w:rsidRPr="00B57A47">
        <w:rPr>
          <w:rFonts w:ascii="Arial" w:hAnsi="Arial" w:cs="Arial"/>
          <w:b/>
          <w:bCs/>
          <w:color w:val="auto"/>
          <w:sz w:val="22"/>
          <w:szCs w:val="22"/>
          <w:lang w:val="lt-LT"/>
        </w:rPr>
        <w:t>REIKALAVIMAI PASIŪLYMŲ RENGIMUI IR PATEIKIMUI</w:t>
      </w:r>
      <w:bookmarkEnd w:id="47"/>
    </w:p>
    <w:p w14:paraId="1D600052" w14:textId="77777777" w:rsidR="00152092" w:rsidRPr="005963C6" w:rsidRDefault="00152092" w:rsidP="00152092">
      <w:pPr>
        <w:spacing w:after="0" w:line="240" w:lineRule="auto"/>
        <w:rPr>
          <w:rFonts w:ascii="Arial" w:hAnsi="Arial" w:cs="Arial"/>
          <w:lang w:val="lt-LT"/>
        </w:rPr>
      </w:pPr>
    </w:p>
    <w:p w14:paraId="06F8FCD2" w14:textId="77777777" w:rsidR="00152092" w:rsidRPr="005963C6" w:rsidRDefault="00152092" w:rsidP="00152092">
      <w:pPr>
        <w:tabs>
          <w:tab w:val="left" w:pos="450"/>
          <w:tab w:val="left" w:pos="567"/>
          <w:tab w:val="left" w:pos="851"/>
          <w:tab w:val="left" w:pos="990"/>
        </w:tabs>
        <w:spacing w:after="0" w:line="240" w:lineRule="auto"/>
        <w:jc w:val="both"/>
        <w:rPr>
          <w:rFonts w:ascii="Arial" w:hAnsi="Arial" w:cs="Arial"/>
          <w:vanish/>
          <w:lang w:val="lt-LT"/>
        </w:rPr>
      </w:pPr>
    </w:p>
    <w:p w14:paraId="1907AC27" w14:textId="77777777" w:rsidR="00152092" w:rsidRPr="005963C6" w:rsidRDefault="00152092" w:rsidP="00152092">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5963C6">
        <w:rPr>
          <w:rFonts w:ascii="Arial" w:hAnsi="Arial" w:cs="Arial"/>
          <w:lang w:val="lt-LT"/>
        </w:rPr>
        <w:t>6.1. Detalūs pasiūlymų rengimui ir pateikimui keliami reikalavimai pateikiami Bendrųjų sąlygų 7 skyriuje.</w:t>
      </w:r>
    </w:p>
    <w:p w14:paraId="023C6301" w14:textId="77777777" w:rsidR="00152092" w:rsidRPr="005963C6" w:rsidRDefault="00152092" w:rsidP="00152092">
      <w:pPr>
        <w:pStyle w:val="ListParagraph"/>
        <w:tabs>
          <w:tab w:val="left" w:pos="0"/>
        </w:tabs>
        <w:spacing w:after="0" w:line="240" w:lineRule="auto"/>
        <w:ind w:left="0"/>
        <w:contextualSpacing w:val="0"/>
        <w:jc w:val="both"/>
        <w:rPr>
          <w:rFonts w:ascii="Arial" w:hAnsi="Arial" w:cs="Arial"/>
          <w:u w:val="single"/>
          <w:lang w:val="lt-LT"/>
        </w:rPr>
      </w:pPr>
      <w:r w:rsidRPr="005963C6">
        <w:rPr>
          <w:rFonts w:ascii="Arial" w:hAnsi="Arial" w:cs="Arial"/>
          <w:lang w:val="lt-LT"/>
        </w:rPr>
        <w:t xml:space="preserve">6.2. Pasiūlymą </w:t>
      </w:r>
      <w:r w:rsidRPr="005963C6">
        <w:rPr>
          <w:rFonts w:ascii="Arial" w:hAnsi="Arial" w:cs="Arial"/>
          <w:bCs/>
          <w:iCs/>
          <w:lang w:val="lt-LT"/>
        </w:rPr>
        <w:t>reikia pateikti</w:t>
      </w:r>
      <w:r w:rsidRPr="005963C6">
        <w:rPr>
          <w:rFonts w:ascii="Arial" w:hAnsi="Arial" w:cs="Arial"/>
          <w:bCs/>
          <w:i/>
          <w:lang w:val="lt-LT"/>
        </w:rPr>
        <w:t xml:space="preserve"> </w:t>
      </w:r>
      <w:r w:rsidRPr="005963C6">
        <w:rPr>
          <w:rFonts w:ascii="Arial" w:hAnsi="Arial" w:cs="Arial"/>
          <w:bCs/>
          <w:lang w:val="lt-LT"/>
        </w:rPr>
        <w:t xml:space="preserve">CVP IS priemonėmis (nemokama registracija adresu </w:t>
      </w:r>
      <w:hyperlink r:id="rId10" w:history="1">
        <w:r w:rsidRPr="005963C6">
          <w:rPr>
            <w:rStyle w:val="Hyperlink"/>
            <w:rFonts w:ascii="Arial" w:hAnsi="Arial" w:cs="Arial"/>
            <w:bCs/>
            <w:lang w:val="lt-LT"/>
          </w:rPr>
          <w:t>https://pirkimai.eviesiejipirkimai.lt</w:t>
        </w:r>
      </w:hyperlink>
      <w:r w:rsidRPr="005963C6">
        <w:rPr>
          <w:rFonts w:ascii="Arial" w:hAnsi="Arial" w:cs="Arial"/>
          <w:bCs/>
          <w:lang w:val="lt-LT"/>
        </w:rPr>
        <w:t xml:space="preserve">, </w:t>
      </w:r>
      <w:r w:rsidRPr="005963C6">
        <w:rPr>
          <w:rFonts w:ascii="Arial" w:hAnsi="Arial" w:cs="Arial"/>
          <w:lang w:val="lt-LT"/>
        </w:rPr>
        <w:t>prisegant dokumentus atitinkamo pirkimo CVP IS paskyroje, „Pasiūlymas“ skiltyje</w:t>
      </w:r>
      <w:r w:rsidRPr="005963C6">
        <w:rPr>
          <w:rFonts w:ascii="Arial" w:hAnsi="Arial" w:cs="Arial"/>
          <w:bCs/>
          <w:lang w:val="lt-LT"/>
        </w:rPr>
        <w:t xml:space="preserve">) ne vėliau kaip </w:t>
      </w:r>
      <w:r w:rsidRPr="005963C6">
        <w:rPr>
          <w:rFonts w:ascii="Arial" w:hAnsi="Arial" w:cs="Arial"/>
          <w:b/>
          <w:lang w:val="lt-LT"/>
        </w:rPr>
        <w:t>iki datos ir laiko nurodyto skelbime apie Pirkimą</w:t>
      </w:r>
      <w:r w:rsidRPr="005963C6">
        <w:rPr>
          <w:rFonts w:ascii="Arial" w:hAnsi="Arial" w:cs="Arial"/>
          <w:bCs/>
          <w:iCs/>
          <w:lang w:val="lt-LT"/>
        </w:rPr>
        <w:t xml:space="preserve">. </w:t>
      </w:r>
      <w:r w:rsidRPr="005963C6">
        <w:rPr>
          <w:rFonts w:ascii="Arial" w:hAnsi="Arial" w:cs="Arial"/>
          <w:lang w:val="lt-LT"/>
        </w:rPr>
        <w:t xml:space="preserve">Detalesnė pasiūlymo pateikimo CVP IS priemonėmis informacija pateikiama Viešųjų pirkimų tarnybos internetinėje svetainėje </w:t>
      </w:r>
      <w:hyperlink r:id="rId11" w:history="1">
        <w:r w:rsidRPr="005963C6">
          <w:rPr>
            <w:rStyle w:val="Hyperlink"/>
            <w:rFonts w:ascii="Arial" w:hAnsi="Arial" w:cs="Arial"/>
            <w:lang w:val="lt-LT"/>
          </w:rPr>
          <w:t>http://vpt.lrv.lt/</w:t>
        </w:r>
      </w:hyperlink>
      <w:r w:rsidRPr="005963C6">
        <w:fldChar w:fldCharType="begin"/>
      </w:r>
      <w:r w:rsidRPr="005963C6">
        <w:rPr>
          <w:rFonts w:ascii="Arial" w:hAnsi="Arial" w:cs="Arial"/>
          <w:lang w:val="lt-LT"/>
        </w:rPr>
        <w:instrText xml:space="preserve"> Hhttp://vpt.lrv.lt/" </w:instrText>
      </w:r>
      <w:r w:rsidRPr="005963C6">
        <w:fldChar w:fldCharType="separate"/>
      </w:r>
      <w:r w:rsidRPr="005963C6">
        <w:rPr>
          <w:rStyle w:val="Hyperlink"/>
          <w:rFonts w:ascii="Arial" w:hAnsi="Arial" w:cs="Arial"/>
          <w:lang w:val="lt-LT"/>
        </w:rPr>
        <w:t>http://vpt.lrv.lt/</w:t>
      </w:r>
      <w:r w:rsidRPr="005963C6">
        <w:rPr>
          <w:rStyle w:val="Hyperlink"/>
          <w:rFonts w:ascii="Arial" w:hAnsi="Arial" w:cs="Arial"/>
          <w:lang w:val="lt-LT"/>
        </w:rPr>
        <w:fldChar w:fldCharType="end"/>
      </w:r>
      <w:r w:rsidRPr="005963C6">
        <w:rPr>
          <w:rFonts w:ascii="Arial" w:hAnsi="Arial" w:cs="Arial"/>
          <w:lang w:val="lt-LT"/>
        </w:rPr>
        <w:t xml:space="preserve">, skiltyje </w:t>
      </w:r>
      <w:r w:rsidRPr="005963C6">
        <w:rPr>
          <w:rFonts w:ascii="Arial" w:hAnsi="Arial" w:cs="Arial"/>
          <w:bCs/>
          <w:lang w:val="lt-LT"/>
        </w:rPr>
        <w:t xml:space="preserve">Konsultacinė medžiaga  </w:t>
      </w:r>
      <w:r w:rsidRPr="005963C6">
        <w:rPr>
          <w:rFonts w:ascii="Arial" w:hAnsi="Arial" w:cs="Arial"/>
          <w:lang w:val="lt-LT"/>
        </w:rPr>
        <w:t xml:space="preserve">→ </w:t>
      </w:r>
      <w:r w:rsidRPr="005963C6">
        <w:rPr>
          <w:rFonts w:ascii="Arial" w:hAnsi="Arial" w:cs="Arial"/>
          <w:bCs/>
          <w:lang w:val="lt-LT"/>
        </w:rPr>
        <w:t>CVP IS</w:t>
      </w:r>
      <w:r w:rsidRPr="005963C6">
        <w:rPr>
          <w:rFonts w:ascii="Arial" w:hAnsi="Arial" w:cs="Arial"/>
          <w:lang w:val="lt-LT"/>
        </w:rPr>
        <w:t xml:space="preserve"> → Mokymų medžiaga → </w:t>
      </w:r>
      <w:r w:rsidRPr="005963C6">
        <w:rPr>
          <w:rFonts w:ascii="Arial" w:hAnsi="Arial" w:cs="Arial"/>
          <w:bCs/>
          <w:lang w:val="lt-LT"/>
        </w:rPr>
        <w:t>Tiekėjams (skaidrės)</w:t>
      </w:r>
      <w:r w:rsidRPr="005963C6">
        <w:rPr>
          <w:rFonts w:ascii="Arial" w:hAnsi="Arial" w:cs="Arial"/>
          <w:b/>
          <w:bCs/>
          <w:lang w:val="lt-LT"/>
        </w:rPr>
        <w:t xml:space="preserve"> </w:t>
      </w:r>
      <w:r w:rsidRPr="005963C6">
        <w:rPr>
          <w:rFonts w:ascii="Arial" w:hAnsi="Arial" w:cs="Arial"/>
          <w:i/>
          <w:iCs/>
          <w:lang w:val="lt-LT"/>
        </w:rPr>
        <w:t>„</w:t>
      </w:r>
      <w:hyperlink r:id="rId12" w:tgtFrame="_blank" w:history="1">
        <w:r w:rsidRPr="005963C6">
          <w:rPr>
            <w:rStyle w:val="Hyperlink"/>
            <w:rFonts w:ascii="Arial" w:hAnsi="Arial" w:cs="Arial"/>
            <w:i/>
            <w:iCs/>
            <w:lang w:val="lt-LT"/>
          </w:rPr>
          <w:t>Kaip parengti ir pateikti pasiūlymą CVP IS</w:t>
        </w:r>
      </w:hyperlink>
      <w:r w:rsidRPr="005963C6">
        <w:rPr>
          <w:rFonts w:ascii="Arial" w:hAnsi="Arial" w:cs="Arial"/>
          <w:i/>
          <w:iCs/>
          <w:lang w:val="lt-LT"/>
        </w:rPr>
        <w:t>“</w:t>
      </w:r>
      <w:r w:rsidRPr="005963C6">
        <w:rPr>
          <w:rFonts w:ascii="Arial" w:hAnsi="Arial" w:cs="Arial"/>
          <w:lang w:val="lt-LT"/>
        </w:rPr>
        <w:t xml:space="preserve">. </w:t>
      </w:r>
    </w:p>
    <w:p w14:paraId="590F3769" w14:textId="77777777" w:rsidR="00152092" w:rsidRPr="00B57A47" w:rsidRDefault="00152092" w:rsidP="00152092">
      <w:pPr>
        <w:pStyle w:val="ListParagraph"/>
        <w:keepNext/>
        <w:tabs>
          <w:tab w:val="left" w:pos="426"/>
        </w:tabs>
        <w:spacing w:after="0" w:line="240" w:lineRule="auto"/>
        <w:ind w:left="0"/>
        <w:contextualSpacing w:val="0"/>
        <w:outlineLvl w:val="0"/>
        <w:rPr>
          <w:rFonts w:ascii="Arial" w:hAnsi="Arial" w:cs="Arial"/>
          <w:b/>
          <w:bCs/>
          <w:vanish/>
          <w:lang w:val="lt-LT"/>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7CD9F4C" w14:textId="77777777" w:rsidR="00152092" w:rsidRPr="00B57A47"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4" w:name="_Toc192772589"/>
      <w:r w:rsidRPr="00B57A47">
        <w:rPr>
          <w:rFonts w:ascii="Arial" w:hAnsi="Arial" w:cs="Arial"/>
          <w:b/>
          <w:bCs/>
          <w:color w:val="auto"/>
          <w:sz w:val="22"/>
          <w:szCs w:val="22"/>
          <w:lang w:val="lt-LT"/>
        </w:rPr>
        <w:t>PASIŪLYMŲ GALIOJIMAS IR PASIŪLYMŲ GALIOJIMO UŽTIKRINIMAS</w:t>
      </w:r>
      <w:bookmarkEnd w:id="74"/>
      <w:r w:rsidRPr="00B57A47">
        <w:rPr>
          <w:rFonts w:ascii="Arial" w:hAnsi="Arial" w:cs="Arial"/>
          <w:b/>
          <w:bCs/>
          <w:color w:val="auto"/>
          <w:sz w:val="22"/>
          <w:szCs w:val="22"/>
          <w:lang w:val="lt-LT"/>
        </w:rPr>
        <w:t xml:space="preserve"> </w:t>
      </w:r>
    </w:p>
    <w:p w14:paraId="6664EC84" w14:textId="77777777" w:rsidR="00152092" w:rsidRPr="005963C6" w:rsidRDefault="00152092" w:rsidP="00152092">
      <w:pPr>
        <w:spacing w:after="0" w:line="240" w:lineRule="auto"/>
        <w:jc w:val="both"/>
        <w:rPr>
          <w:rFonts w:ascii="Arial" w:hAnsi="Arial" w:cs="Arial"/>
          <w:i/>
          <w:iCs/>
          <w:color w:val="FF0000"/>
          <w:lang w:val="lt-LT"/>
        </w:rPr>
      </w:pPr>
    </w:p>
    <w:p w14:paraId="1C1A4E5C" w14:textId="79E417A6" w:rsidR="00152092" w:rsidRPr="005963C6" w:rsidRDefault="00152092" w:rsidP="00152092">
      <w:pPr>
        <w:pStyle w:val="ListParagraph"/>
        <w:tabs>
          <w:tab w:val="left" w:pos="426"/>
        </w:tabs>
        <w:spacing w:after="0" w:line="240" w:lineRule="auto"/>
        <w:ind w:left="0"/>
        <w:jc w:val="both"/>
        <w:rPr>
          <w:rFonts w:ascii="Arial" w:hAnsi="Arial" w:cs="Arial"/>
          <w:lang w:val="lt-LT"/>
        </w:rPr>
      </w:pPr>
      <w:bookmarkStart w:id="75" w:name="_Hlk501616425"/>
      <w:r w:rsidRPr="005963C6">
        <w:rPr>
          <w:rFonts w:ascii="Arial" w:hAnsi="Arial" w:cs="Arial"/>
          <w:lang w:val="lt-LT"/>
        </w:rPr>
        <w:t>7.1. VMU nereikalauja kartu su pasiūlymu pateikti pasiūlymo galiojimo užtikrinimą patvirtinančio dokumento (kaip nustatyta Bendrųj</w:t>
      </w:r>
      <w:r w:rsidRPr="00DD2FF3">
        <w:rPr>
          <w:rFonts w:ascii="Arial" w:hAnsi="Arial" w:cs="Arial"/>
          <w:lang w:val="lt-LT"/>
        </w:rPr>
        <w:t xml:space="preserve">ų sąlygų 8 skyriuje), tačiau tiekėjas, VMU pareikalavus, turės sumokėti </w:t>
      </w:r>
      <w:r w:rsidR="00235749" w:rsidRPr="00DD2FF3">
        <w:rPr>
          <w:rFonts w:ascii="Arial" w:hAnsi="Arial" w:cs="Arial"/>
          <w:lang w:val="lt-LT"/>
        </w:rPr>
        <w:t xml:space="preserve">3 (trijų) procentų nuo atitinkamos </w:t>
      </w:r>
      <w:proofErr w:type="spellStart"/>
      <w:r w:rsidR="00235749" w:rsidRPr="00DD2FF3">
        <w:rPr>
          <w:rFonts w:ascii="Arial" w:hAnsi="Arial" w:cs="Arial"/>
          <w:lang w:val="lt-LT"/>
        </w:rPr>
        <w:t>p.o.d</w:t>
      </w:r>
      <w:proofErr w:type="spellEnd"/>
      <w:r w:rsidR="00235749" w:rsidRPr="00DD2FF3">
        <w:rPr>
          <w:rFonts w:ascii="Arial" w:hAnsi="Arial" w:cs="Arial"/>
          <w:lang w:val="lt-LT"/>
        </w:rPr>
        <w:t xml:space="preserve">. </w:t>
      </w:r>
      <w:r w:rsidR="00882FBE" w:rsidRPr="00DD2FF3">
        <w:rPr>
          <w:rFonts w:ascii="Arial" w:hAnsi="Arial" w:cs="Arial"/>
          <w:lang w:val="lt-LT"/>
        </w:rPr>
        <w:t xml:space="preserve">pradinės </w:t>
      </w:r>
      <w:r w:rsidR="00235749" w:rsidRPr="00DD2FF3">
        <w:rPr>
          <w:rFonts w:ascii="Arial" w:hAnsi="Arial" w:cs="Arial"/>
          <w:lang w:val="lt-LT"/>
        </w:rPr>
        <w:t xml:space="preserve">Sutarties </w:t>
      </w:r>
      <w:r w:rsidR="00882FBE" w:rsidRPr="00DD2FF3">
        <w:rPr>
          <w:rFonts w:ascii="Arial" w:hAnsi="Arial" w:cs="Arial"/>
          <w:lang w:val="lt-LT"/>
        </w:rPr>
        <w:t xml:space="preserve">vertės </w:t>
      </w:r>
      <w:r w:rsidR="004E14E3" w:rsidRPr="00DD2FF3">
        <w:rPr>
          <w:rFonts w:ascii="Arial" w:hAnsi="Arial" w:cs="Arial"/>
          <w:lang w:val="lt-LT"/>
        </w:rPr>
        <w:t>be PVM</w:t>
      </w:r>
      <w:r w:rsidR="005F30F9" w:rsidRPr="00DD2FF3">
        <w:rPr>
          <w:rFonts w:ascii="Arial" w:hAnsi="Arial" w:cs="Arial"/>
          <w:lang w:val="lt-LT"/>
        </w:rPr>
        <w:t xml:space="preserve">, kuri lygi  </w:t>
      </w:r>
      <w:r w:rsidR="004E14E3" w:rsidRPr="00DD2FF3">
        <w:rPr>
          <w:rFonts w:ascii="Arial" w:hAnsi="Arial" w:cs="Arial"/>
          <w:lang w:val="lt-LT"/>
        </w:rPr>
        <w:t>P</w:t>
      </w:r>
      <w:r w:rsidR="005F30F9" w:rsidRPr="00DD2FF3">
        <w:rPr>
          <w:rFonts w:ascii="Arial" w:hAnsi="Arial" w:cs="Arial"/>
          <w:lang w:val="lt-LT"/>
        </w:rPr>
        <w:t xml:space="preserve">irkimui skirtai lėšų sumai be PVM (kiekvienai </w:t>
      </w:r>
      <w:proofErr w:type="spellStart"/>
      <w:r w:rsidR="005F30F9" w:rsidRPr="00DD2FF3">
        <w:rPr>
          <w:rFonts w:ascii="Arial" w:hAnsi="Arial" w:cs="Arial"/>
          <w:lang w:val="lt-LT"/>
        </w:rPr>
        <w:t>p.o.d</w:t>
      </w:r>
      <w:proofErr w:type="spellEnd"/>
      <w:r w:rsidR="005F30F9" w:rsidRPr="00DD2FF3">
        <w:rPr>
          <w:rFonts w:ascii="Arial" w:hAnsi="Arial" w:cs="Arial"/>
          <w:lang w:val="lt-LT"/>
        </w:rPr>
        <w:t>.)</w:t>
      </w:r>
      <w:r w:rsidR="00235749" w:rsidRPr="00DD2FF3">
        <w:rPr>
          <w:rFonts w:ascii="Arial" w:hAnsi="Arial" w:cs="Arial"/>
          <w:lang w:val="lt-LT"/>
        </w:rPr>
        <w:t xml:space="preserve">, nurodytos </w:t>
      </w:r>
      <w:r w:rsidR="00235749" w:rsidRPr="00DD2FF3">
        <w:rPr>
          <w:rFonts w:ascii="Arial" w:eastAsia="Calibri" w:hAnsi="Arial" w:cs="Arial"/>
          <w:lang w:val="lt-LT"/>
        </w:rPr>
        <w:t xml:space="preserve">Specialiųjų sąlygų </w:t>
      </w:r>
      <w:r w:rsidR="00B24866" w:rsidRPr="00DD2FF3">
        <w:rPr>
          <w:rFonts w:ascii="Arial" w:eastAsia="Calibri" w:hAnsi="Arial" w:cs="Arial"/>
          <w:lang w:val="lt-LT"/>
        </w:rPr>
        <w:t>8</w:t>
      </w:r>
      <w:r w:rsidR="00235749" w:rsidRPr="00DD2FF3">
        <w:rPr>
          <w:rFonts w:ascii="Arial" w:eastAsia="Calibri" w:hAnsi="Arial" w:cs="Arial"/>
          <w:lang w:val="lt-LT"/>
        </w:rPr>
        <w:t xml:space="preserve"> pried</w:t>
      </w:r>
      <w:r w:rsidR="00B24866" w:rsidRPr="00DD2FF3">
        <w:rPr>
          <w:rFonts w:ascii="Arial" w:eastAsia="Calibri" w:hAnsi="Arial" w:cs="Arial"/>
          <w:lang w:val="lt-LT"/>
        </w:rPr>
        <w:t xml:space="preserve">e </w:t>
      </w:r>
      <w:r w:rsidR="00B24866" w:rsidRPr="00DD2FF3">
        <w:rPr>
          <w:rFonts w:ascii="Arial" w:eastAsia="Calibri" w:hAnsi="Arial" w:cs="Arial"/>
          <w:i/>
          <w:iCs/>
          <w:lang w:val="lt-LT"/>
        </w:rPr>
        <w:t>„Maksimalios lėšų sumos“</w:t>
      </w:r>
      <w:r w:rsidR="00235749" w:rsidRPr="00DD2FF3">
        <w:rPr>
          <w:rFonts w:ascii="Arial" w:eastAsia="Calibri" w:hAnsi="Arial" w:cs="Arial"/>
          <w:lang w:val="lt-LT"/>
        </w:rPr>
        <w:t xml:space="preserve">, </w:t>
      </w:r>
      <w:r w:rsidR="00235749" w:rsidRPr="00DD2FF3">
        <w:rPr>
          <w:rFonts w:ascii="Arial" w:hAnsi="Arial" w:cs="Arial"/>
          <w:lang w:val="lt-LT"/>
        </w:rPr>
        <w:t>baudą</w:t>
      </w:r>
      <w:r w:rsidR="00235749" w:rsidRPr="006A78DB">
        <w:rPr>
          <w:rFonts w:ascii="Arial" w:hAnsi="Arial" w:cs="Arial"/>
          <w:lang w:val="lt-LT"/>
        </w:rPr>
        <w:t xml:space="preserve"> (bauda taikoma kiekviena</w:t>
      </w:r>
      <w:r w:rsidR="00235749">
        <w:rPr>
          <w:rFonts w:ascii="Arial" w:hAnsi="Arial" w:cs="Arial"/>
          <w:lang w:val="lt-LT"/>
        </w:rPr>
        <w:t>i</w:t>
      </w:r>
      <w:r w:rsidR="00235749" w:rsidRPr="006A78DB">
        <w:rPr>
          <w:rFonts w:ascii="Arial" w:hAnsi="Arial" w:cs="Arial"/>
          <w:lang w:val="lt-LT"/>
        </w:rPr>
        <w:t xml:space="preserve"> </w:t>
      </w:r>
      <w:proofErr w:type="spellStart"/>
      <w:r w:rsidR="00235749" w:rsidRPr="006A78DB">
        <w:rPr>
          <w:rFonts w:ascii="Arial" w:hAnsi="Arial" w:cs="Arial"/>
          <w:lang w:val="lt-LT"/>
        </w:rPr>
        <w:t>p.o.d</w:t>
      </w:r>
      <w:proofErr w:type="spellEnd"/>
      <w:r w:rsidR="00235749" w:rsidRPr="006A78DB">
        <w:rPr>
          <w:rFonts w:ascii="Arial" w:hAnsi="Arial" w:cs="Arial"/>
          <w:lang w:val="lt-LT"/>
        </w:rPr>
        <w:t>. atskirai)</w:t>
      </w:r>
      <w:r w:rsidRPr="005963C6">
        <w:rPr>
          <w:rFonts w:ascii="Arial" w:hAnsi="Arial" w:cs="Arial"/>
          <w:lang w:val="lt-LT"/>
        </w:rPr>
        <w:t>, jeigu jis:</w:t>
      </w:r>
    </w:p>
    <w:p w14:paraId="383CDA64" w14:textId="77777777" w:rsidR="00152092" w:rsidRPr="005963C6" w:rsidRDefault="00152092" w:rsidP="00152092">
      <w:pPr>
        <w:pStyle w:val="ListParagraph"/>
        <w:tabs>
          <w:tab w:val="left" w:pos="426"/>
        </w:tabs>
        <w:spacing w:after="0" w:line="240" w:lineRule="auto"/>
        <w:ind w:left="0"/>
        <w:jc w:val="both"/>
        <w:rPr>
          <w:rFonts w:ascii="Arial" w:hAnsi="Arial" w:cs="Arial"/>
          <w:lang w:val="lt-LT"/>
        </w:rPr>
      </w:pPr>
      <w:r w:rsidRPr="005963C6">
        <w:rPr>
          <w:rFonts w:ascii="Arial" w:hAnsi="Arial" w:cs="Arial"/>
          <w:lang w:val="lt-LT"/>
        </w:rPr>
        <w:t>7.1.1. atšaukia arba pakeičia savo pasiūlymą pasiūlymo galiojimo laikotarpiu;</w:t>
      </w:r>
    </w:p>
    <w:p w14:paraId="1193064C" w14:textId="77777777" w:rsidR="00152092" w:rsidRPr="005963C6" w:rsidRDefault="00152092" w:rsidP="00152092">
      <w:pPr>
        <w:spacing w:after="0" w:line="240" w:lineRule="auto"/>
        <w:jc w:val="both"/>
        <w:rPr>
          <w:rFonts w:ascii="Arial" w:hAnsi="Arial" w:cs="Arial"/>
          <w:lang w:val="lt-LT"/>
        </w:rPr>
      </w:pPr>
      <w:r w:rsidRPr="005963C6">
        <w:rPr>
          <w:rFonts w:ascii="Arial" w:hAnsi="Arial" w:cs="Arial"/>
          <w:lang w:val="lt-LT"/>
        </w:rPr>
        <w:t>7.1.2. laimėjęs Pirkimą, vengia arba atsisako pasirašyti Sutartį per VMU nurodytą terminą;</w:t>
      </w:r>
    </w:p>
    <w:p w14:paraId="50654E87" w14:textId="77777777" w:rsidR="00152092" w:rsidRPr="005963C6" w:rsidRDefault="00152092" w:rsidP="00152092">
      <w:pPr>
        <w:spacing w:after="0" w:line="240" w:lineRule="auto"/>
        <w:jc w:val="both"/>
        <w:rPr>
          <w:rFonts w:ascii="Arial" w:hAnsi="Arial" w:cs="Arial"/>
          <w:lang w:val="lt-LT"/>
        </w:rPr>
      </w:pPr>
      <w:r w:rsidRPr="005963C6">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59825E5E" w14:textId="77777777" w:rsidR="00152092" w:rsidRPr="005963C6" w:rsidRDefault="00152092" w:rsidP="00152092">
      <w:pPr>
        <w:pStyle w:val="ListParagraph"/>
        <w:tabs>
          <w:tab w:val="left" w:pos="426"/>
        </w:tabs>
        <w:spacing w:after="0" w:line="240" w:lineRule="auto"/>
        <w:ind w:left="0"/>
        <w:jc w:val="both"/>
        <w:rPr>
          <w:rFonts w:ascii="Arial" w:hAnsi="Arial" w:cs="Arial"/>
          <w:lang w:val="lt-LT"/>
        </w:rPr>
      </w:pPr>
      <w:r w:rsidRPr="005963C6">
        <w:rPr>
          <w:rFonts w:ascii="Arial" w:hAnsi="Arial" w:cs="Arial"/>
          <w:lang w:val="lt-LT"/>
        </w:rPr>
        <w:t>7.2. Kiti reikalavimai pasiūlymo galiojimo terminui ir Užtikrinimui pateikti Bendrųjų sąlygų 8 skyriuje.</w:t>
      </w:r>
    </w:p>
    <w:p w14:paraId="428B27FB" w14:textId="77777777" w:rsidR="00152092" w:rsidRPr="00B57A47"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6" w:name="_Toc192772590"/>
      <w:bookmarkEnd w:id="73"/>
      <w:bookmarkEnd w:id="75"/>
      <w:r w:rsidRPr="00B57A47">
        <w:rPr>
          <w:rFonts w:ascii="Arial" w:hAnsi="Arial" w:cs="Arial"/>
          <w:b/>
          <w:bCs/>
          <w:color w:val="auto"/>
          <w:sz w:val="22"/>
          <w:szCs w:val="22"/>
          <w:lang w:val="lt-LT"/>
        </w:rPr>
        <w:t>PASIŪLYMĄ SUDARANTYS DOKUMENTAI</w:t>
      </w:r>
      <w:bookmarkEnd w:id="76"/>
      <w:r w:rsidRPr="00B57A47">
        <w:rPr>
          <w:rFonts w:ascii="Arial" w:hAnsi="Arial" w:cs="Arial"/>
          <w:b/>
          <w:bCs/>
          <w:color w:val="auto"/>
          <w:sz w:val="22"/>
          <w:szCs w:val="22"/>
          <w:lang w:val="lt-LT"/>
        </w:rPr>
        <w:t xml:space="preserve"> </w:t>
      </w:r>
    </w:p>
    <w:p w14:paraId="6F8991C3" w14:textId="77777777" w:rsidR="00152092" w:rsidRPr="005963C6" w:rsidRDefault="00152092" w:rsidP="00152092">
      <w:pPr>
        <w:tabs>
          <w:tab w:val="left" w:pos="0"/>
          <w:tab w:val="left" w:pos="567"/>
          <w:tab w:val="left" w:pos="851"/>
        </w:tabs>
        <w:spacing w:after="0" w:line="240" w:lineRule="auto"/>
        <w:jc w:val="both"/>
        <w:rPr>
          <w:rFonts w:ascii="Arial" w:hAnsi="Arial" w:cs="Arial"/>
          <w:bCs/>
          <w:i/>
          <w:iCs/>
          <w:color w:val="FF0000"/>
          <w:lang w:val="lt-LT"/>
        </w:rPr>
      </w:pPr>
    </w:p>
    <w:p w14:paraId="0C4D6F64" w14:textId="77777777" w:rsidR="00152092" w:rsidRPr="005963C6" w:rsidRDefault="00152092" w:rsidP="00152092">
      <w:pPr>
        <w:tabs>
          <w:tab w:val="left" w:pos="567"/>
          <w:tab w:val="left" w:pos="709"/>
          <w:tab w:val="left" w:pos="851"/>
        </w:tabs>
        <w:spacing w:after="0" w:line="240" w:lineRule="auto"/>
        <w:jc w:val="both"/>
        <w:rPr>
          <w:rFonts w:ascii="Arial" w:eastAsia="Calibri" w:hAnsi="Arial" w:cs="Arial"/>
          <w:lang w:val="lt-LT"/>
        </w:rPr>
      </w:pPr>
      <w:r w:rsidRPr="005963C6">
        <w:rPr>
          <w:rFonts w:ascii="Arial" w:eastAsia="Calibri" w:hAnsi="Arial" w:cs="Arial"/>
          <w:lang w:val="lt-LT"/>
        </w:rPr>
        <w:t>8.1. Iki pasiūlymų pateikimo termino pabaigos pasiūlyme tiekėjas turi pateikti:</w:t>
      </w:r>
    </w:p>
    <w:p w14:paraId="11B6F997" w14:textId="77777777" w:rsidR="00152092" w:rsidRPr="005963C6" w:rsidRDefault="00152092" w:rsidP="00152092">
      <w:pPr>
        <w:tabs>
          <w:tab w:val="left" w:pos="709"/>
          <w:tab w:val="left" w:pos="1134"/>
        </w:tabs>
        <w:spacing w:after="0" w:line="240" w:lineRule="auto"/>
        <w:ind w:left="284" w:hanging="284"/>
        <w:jc w:val="both"/>
        <w:rPr>
          <w:rFonts w:ascii="Arial" w:eastAsia="Calibri" w:hAnsi="Arial" w:cs="Arial"/>
          <w:lang w:val="lt-LT"/>
        </w:rPr>
      </w:pPr>
      <w:r w:rsidRPr="005963C6">
        <w:rPr>
          <w:rFonts w:ascii="Arial" w:eastAsia="Calibri" w:hAnsi="Arial" w:cs="Arial"/>
          <w:lang w:val="lt-LT"/>
        </w:rPr>
        <w:t>8.1.1. pasirašytą Pasiūlymo formą (</w:t>
      </w:r>
      <w:r w:rsidRPr="005963C6">
        <w:rPr>
          <w:rFonts w:ascii="Arial" w:hAnsi="Arial" w:cs="Arial"/>
          <w:lang w:val="lt-LT"/>
        </w:rPr>
        <w:t xml:space="preserve">Specialiųjų sąlygų </w:t>
      </w:r>
      <w:r w:rsidRPr="005963C6">
        <w:rPr>
          <w:rFonts w:ascii="Arial" w:eastAsia="Calibri" w:hAnsi="Arial" w:cs="Arial"/>
          <w:lang w:val="lt-LT"/>
        </w:rPr>
        <w:t>3 priedas);</w:t>
      </w:r>
    </w:p>
    <w:p w14:paraId="3391DA6A" w14:textId="77777777" w:rsidR="00152092" w:rsidRPr="005963C6" w:rsidRDefault="00152092" w:rsidP="00152092">
      <w:pPr>
        <w:tabs>
          <w:tab w:val="left" w:pos="709"/>
          <w:tab w:val="left" w:pos="993"/>
        </w:tabs>
        <w:spacing w:after="0" w:line="240" w:lineRule="auto"/>
        <w:jc w:val="both"/>
        <w:rPr>
          <w:rFonts w:ascii="Arial" w:eastAsia="Calibri" w:hAnsi="Arial" w:cs="Arial"/>
          <w:lang w:val="lt-LT"/>
        </w:rPr>
      </w:pPr>
      <w:r w:rsidRPr="005963C6">
        <w:rPr>
          <w:rFonts w:ascii="Arial" w:eastAsia="Calibri" w:hAnsi="Arial" w:cs="Arial"/>
          <w:lang w:val="lt-LT"/>
        </w:rPr>
        <w:t>8.1.2. EBVPD (</w:t>
      </w:r>
      <w:r w:rsidRPr="005963C6">
        <w:rPr>
          <w:rFonts w:ascii="Arial" w:hAnsi="Arial" w:cs="Arial"/>
          <w:lang w:val="lt-LT"/>
        </w:rPr>
        <w:t>Specialiųjų sąlygų</w:t>
      </w:r>
      <w:r w:rsidRPr="005963C6">
        <w:rPr>
          <w:rFonts w:ascii="Arial" w:eastAsia="Calibri" w:hAnsi="Arial" w:cs="Arial"/>
          <w:lang w:val="lt-LT"/>
        </w:rPr>
        <w:t xml:space="preserve"> 2 priedas);</w:t>
      </w:r>
    </w:p>
    <w:p w14:paraId="7D74F610" w14:textId="77777777" w:rsidR="00152092" w:rsidRPr="005963C6" w:rsidRDefault="00152092" w:rsidP="00152092">
      <w:pPr>
        <w:tabs>
          <w:tab w:val="left" w:pos="709"/>
          <w:tab w:val="left" w:pos="993"/>
        </w:tabs>
        <w:spacing w:after="0" w:line="240" w:lineRule="auto"/>
        <w:jc w:val="both"/>
        <w:rPr>
          <w:rFonts w:ascii="Arial" w:eastAsia="Calibri" w:hAnsi="Arial" w:cs="Arial"/>
          <w:lang w:val="lt-LT"/>
        </w:rPr>
      </w:pPr>
      <w:r w:rsidRPr="005963C6">
        <w:rPr>
          <w:rFonts w:ascii="Arial" w:eastAsia="Calibri" w:hAnsi="Arial" w:cs="Arial"/>
          <w:lang w:val="lt-LT"/>
        </w:rPr>
        <w:t>8.1.3. jei Pasiūlymo formą pasirašo tiekėjo vadovo įgaliotas asmuo, pasiūlyme turi būti pridėtas tokią teisę suteikiantis pasirašytas galiojantis įgaliojimas arba kitas dokumentas;</w:t>
      </w:r>
    </w:p>
    <w:p w14:paraId="6BCF33D6" w14:textId="0AB20E25" w:rsidR="00152092" w:rsidRPr="005963C6" w:rsidRDefault="00152092" w:rsidP="00152092">
      <w:pPr>
        <w:tabs>
          <w:tab w:val="left" w:pos="709"/>
          <w:tab w:val="left" w:pos="993"/>
        </w:tabs>
        <w:spacing w:after="0" w:line="240" w:lineRule="auto"/>
        <w:jc w:val="both"/>
        <w:rPr>
          <w:rFonts w:ascii="Arial" w:eastAsia="Calibri" w:hAnsi="Arial" w:cs="Arial"/>
          <w:lang w:val="lt-LT"/>
        </w:rPr>
      </w:pPr>
      <w:r w:rsidRPr="005963C6">
        <w:rPr>
          <w:rFonts w:ascii="Arial" w:eastAsia="Calibri" w:hAnsi="Arial" w:cs="Arial"/>
          <w:lang w:val="lt-LT"/>
        </w:rPr>
        <w:lastRenderedPageBreak/>
        <w:t xml:space="preserve">8.1.4. </w:t>
      </w:r>
      <w:r w:rsidR="00E246F7" w:rsidRPr="00A22E68">
        <w:rPr>
          <w:rFonts w:ascii="Arial" w:eastAsia="Calibri" w:hAnsi="Arial" w:cs="Arial"/>
          <w:lang w:val="lt-LT"/>
        </w:rPr>
        <w:t xml:space="preserve">jei pasiūlymą pateikia tiekėjų grupė, pasirašytą jungtinės veiklos sutarties kopiją, taip pat, </w:t>
      </w:r>
      <w:r w:rsidR="00E246F7" w:rsidRPr="00A22E68">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1A9760A8" w14:textId="1CD02BF4" w:rsidR="00E11AE8" w:rsidRDefault="00B57A47" w:rsidP="00B57A47">
      <w:pPr>
        <w:tabs>
          <w:tab w:val="left" w:pos="0"/>
          <w:tab w:val="left" w:pos="567"/>
          <w:tab w:val="left" w:pos="851"/>
        </w:tabs>
        <w:spacing w:after="0" w:line="240" w:lineRule="auto"/>
        <w:jc w:val="both"/>
        <w:rPr>
          <w:rFonts w:ascii="Arial" w:hAnsi="Arial" w:cs="Arial"/>
          <w:bCs/>
          <w:lang w:val="lt-LT"/>
        </w:rPr>
      </w:pPr>
      <w:r>
        <w:rPr>
          <w:rFonts w:ascii="Arial" w:hAnsi="Arial" w:cs="Arial"/>
          <w:bCs/>
          <w:lang w:val="lt-LT"/>
        </w:rPr>
        <w:t>8.1.5.</w:t>
      </w:r>
      <w:r w:rsidR="00E11AE8" w:rsidRPr="00E11AE8">
        <w:rPr>
          <w:rFonts w:ascii="Arial" w:hAnsi="Arial" w:cs="Arial"/>
          <w:iCs/>
          <w:lang w:val="lt-LT"/>
        </w:rPr>
        <w:t xml:space="preserve"> </w:t>
      </w:r>
      <w:r w:rsidR="00E11AE8" w:rsidRPr="003E5360">
        <w:rPr>
          <w:rFonts w:ascii="Arial" w:hAnsi="Arial" w:cs="Arial"/>
          <w:iCs/>
          <w:lang w:val="lt-LT"/>
        </w:rPr>
        <w:t>d</w:t>
      </w:r>
      <w:r w:rsidR="00E11AE8" w:rsidRPr="003E5360">
        <w:rPr>
          <w:rFonts w:ascii="Arial" w:hAnsi="Arial" w:cs="Arial"/>
          <w:iCs/>
          <w:lang w:val="lt-LT" w:eastAsia="x-none"/>
        </w:rPr>
        <w:t>okumentus</w:t>
      </w:r>
      <w:r w:rsidR="00E11AE8" w:rsidRPr="003E5360">
        <w:rPr>
          <w:rFonts w:ascii="Arial" w:hAnsi="Arial" w:cs="Arial"/>
          <w:lang w:val="lt-LT" w:eastAsia="x-none"/>
        </w:rPr>
        <w:t xml:space="preserve"> pagrindžiančius tiekėjo pašalinimo pagrindų nebuvimą ir kvalifikaciją </w:t>
      </w:r>
      <w:r w:rsidR="00E11AE8" w:rsidRPr="003E5360">
        <w:rPr>
          <w:rFonts w:ascii="Arial" w:hAnsi="Arial" w:cs="Arial"/>
          <w:iCs/>
          <w:lang w:val="lt-LT"/>
        </w:rPr>
        <w:t xml:space="preserve"> </w:t>
      </w:r>
      <w:r w:rsidR="00E11AE8" w:rsidRPr="003E5360">
        <w:rPr>
          <w:rFonts w:ascii="Arial" w:eastAsia="Calibri" w:hAnsi="Arial" w:cs="Arial"/>
          <w:lang w:val="lt-LT"/>
        </w:rPr>
        <w:t>(</w:t>
      </w:r>
      <w:r w:rsidR="00E11AE8" w:rsidRPr="003E5360">
        <w:rPr>
          <w:rFonts w:ascii="Arial" w:hAnsi="Arial" w:cs="Arial"/>
          <w:lang w:val="lt-LT"/>
        </w:rPr>
        <w:t>Specialiųjų sąlygų 4</w:t>
      </w:r>
      <w:r w:rsidR="00E11AE8" w:rsidRPr="003E5360">
        <w:rPr>
          <w:rFonts w:ascii="Arial" w:eastAsia="Calibri" w:hAnsi="Arial" w:cs="Arial"/>
          <w:lang w:val="lt-LT"/>
        </w:rPr>
        <w:t xml:space="preserve"> priedas)</w:t>
      </w:r>
      <w:r w:rsidR="00E11AE8">
        <w:rPr>
          <w:rFonts w:ascii="Arial" w:eastAsia="Calibri" w:hAnsi="Arial" w:cs="Arial"/>
          <w:lang w:val="lt-LT"/>
        </w:rPr>
        <w:t xml:space="preserve"> </w:t>
      </w:r>
      <w:r w:rsidR="00E11AE8" w:rsidRPr="00F22665">
        <w:rPr>
          <w:rFonts w:ascii="Arial" w:hAnsi="Arial" w:cs="Arial"/>
          <w:lang w:val="lt-LT"/>
        </w:rPr>
        <w:t xml:space="preserve">bus prašoma pateikti </w:t>
      </w:r>
      <w:r w:rsidR="00E11AE8" w:rsidRPr="00F22665">
        <w:rPr>
          <w:rFonts w:ascii="Arial" w:hAnsi="Arial" w:cs="Arial"/>
          <w:b/>
          <w:lang w:val="lt-LT"/>
        </w:rPr>
        <w:t>tik galimą laimėtoją</w:t>
      </w:r>
      <w:r w:rsidR="00E11AE8" w:rsidRPr="00F22665">
        <w:rPr>
          <w:rFonts w:ascii="Arial" w:hAnsi="Arial" w:cs="Arial"/>
          <w:lang w:val="lt-LT"/>
        </w:rPr>
        <w:t>.</w:t>
      </w:r>
      <w:r w:rsidR="00E11AE8">
        <w:rPr>
          <w:rFonts w:ascii="Arial" w:eastAsia="Calibri" w:hAnsi="Arial" w:cs="Arial"/>
          <w:lang w:val="lt-LT"/>
        </w:rPr>
        <w:t>;</w:t>
      </w:r>
    </w:p>
    <w:p w14:paraId="41BC89BD" w14:textId="44C0A8D7" w:rsidR="00B57A47" w:rsidRPr="00DC3456" w:rsidRDefault="00E11AE8" w:rsidP="00B57A47">
      <w:pPr>
        <w:tabs>
          <w:tab w:val="left" w:pos="0"/>
          <w:tab w:val="left" w:pos="567"/>
          <w:tab w:val="left" w:pos="851"/>
        </w:tabs>
        <w:spacing w:after="0" w:line="240" w:lineRule="auto"/>
        <w:jc w:val="both"/>
        <w:rPr>
          <w:rFonts w:ascii="Arial" w:hAnsi="Arial" w:cs="Arial"/>
          <w:bCs/>
          <w:i/>
          <w:iCs/>
          <w:color w:val="4EA72E" w:themeColor="accent6"/>
          <w:lang w:val="lt-LT"/>
        </w:rPr>
      </w:pPr>
      <w:r>
        <w:rPr>
          <w:rFonts w:ascii="Arial" w:hAnsi="Arial" w:cs="Arial"/>
          <w:bCs/>
          <w:lang w:val="lt-LT"/>
        </w:rPr>
        <w:t xml:space="preserve">8.1.6. </w:t>
      </w:r>
      <w:r w:rsidR="00B57A47" w:rsidRPr="00DC3456">
        <w:rPr>
          <w:rFonts w:ascii="Arial" w:hAnsi="Arial" w:cs="Arial"/>
          <w:bCs/>
          <w:lang w:val="lt-LT"/>
        </w:rPr>
        <w:t>Tiekėjo deklaraciją apie paslaugų teikimo valstybę</w:t>
      </w:r>
      <w:r w:rsidR="00B57A47" w:rsidRPr="00DC3456">
        <w:rPr>
          <w:rFonts w:ascii="Arial" w:hAnsi="Arial" w:cs="Arial"/>
          <w:bCs/>
          <w:i/>
          <w:iCs/>
          <w:color w:val="4EA72E" w:themeColor="accent6"/>
          <w:lang w:val="lt-LT"/>
        </w:rPr>
        <w:t xml:space="preserve"> </w:t>
      </w:r>
      <w:r w:rsidR="00B57A47" w:rsidRPr="00DC3456">
        <w:rPr>
          <w:rFonts w:ascii="Arial" w:hAnsi="Arial" w:cs="Arial"/>
          <w:bCs/>
          <w:lang w:val="lt-LT"/>
        </w:rPr>
        <w:t xml:space="preserve">ar </w:t>
      </w:r>
      <w:r w:rsidR="00B57A47" w:rsidRPr="00EE2614">
        <w:rPr>
          <w:rFonts w:ascii="Arial" w:hAnsi="Arial" w:cs="Arial"/>
          <w:bCs/>
          <w:lang w:val="lt-LT"/>
        </w:rPr>
        <w:t>teritoriją (</w:t>
      </w:r>
      <w:r w:rsidR="00B57A47" w:rsidRPr="0099169F">
        <w:rPr>
          <w:rFonts w:ascii="Arial" w:eastAsia="Calibri" w:hAnsi="Arial" w:cs="Arial"/>
          <w:lang w:val="lt-LT"/>
        </w:rPr>
        <w:t>S</w:t>
      </w:r>
      <w:r w:rsidR="00B57A47">
        <w:rPr>
          <w:rFonts w:ascii="Arial" w:eastAsia="Calibri" w:hAnsi="Arial" w:cs="Arial"/>
          <w:lang w:val="lt-LT"/>
        </w:rPr>
        <w:t>pecialiųjų sąlygų</w:t>
      </w:r>
      <w:r w:rsidR="00B57A47" w:rsidRPr="0026452F">
        <w:rPr>
          <w:rFonts w:ascii="Arial" w:eastAsia="Calibri" w:hAnsi="Arial" w:cs="Arial"/>
          <w:color w:val="FF0000"/>
          <w:lang w:val="lt-LT"/>
        </w:rPr>
        <w:t xml:space="preserve"> </w:t>
      </w:r>
      <w:r w:rsidR="003135C5">
        <w:rPr>
          <w:rFonts w:ascii="Arial" w:eastAsia="Calibri" w:hAnsi="Arial" w:cs="Arial"/>
          <w:lang w:val="lt-LT"/>
        </w:rPr>
        <w:t>7</w:t>
      </w:r>
      <w:r w:rsidR="00B57A47">
        <w:rPr>
          <w:rFonts w:ascii="Arial" w:eastAsia="Calibri" w:hAnsi="Arial" w:cs="Arial"/>
          <w:lang w:val="lt-LT"/>
        </w:rPr>
        <w:t xml:space="preserve"> </w:t>
      </w:r>
      <w:r w:rsidR="00B57A47" w:rsidRPr="001E4066">
        <w:rPr>
          <w:rFonts w:ascii="Arial" w:hAnsi="Arial" w:cs="Arial"/>
          <w:bCs/>
          <w:lang w:val="lt-LT"/>
        </w:rPr>
        <w:t>priedas)</w:t>
      </w:r>
      <w:r w:rsidR="00B57A47">
        <w:rPr>
          <w:rFonts w:ascii="Arial" w:hAnsi="Arial" w:cs="Arial"/>
          <w:bCs/>
          <w:lang w:val="lt-LT"/>
        </w:rPr>
        <w:t xml:space="preserve"> </w:t>
      </w:r>
      <w:r w:rsidR="00B57A47" w:rsidRPr="00F22665">
        <w:rPr>
          <w:rFonts w:ascii="Arial" w:hAnsi="Arial" w:cs="Arial"/>
          <w:lang w:val="lt-LT"/>
        </w:rPr>
        <w:t xml:space="preserve">bus prašoma pateikti </w:t>
      </w:r>
      <w:r w:rsidR="00B57A47" w:rsidRPr="00F22665">
        <w:rPr>
          <w:rFonts w:ascii="Arial" w:hAnsi="Arial" w:cs="Arial"/>
          <w:b/>
          <w:lang w:val="lt-LT"/>
        </w:rPr>
        <w:t>tik galimą laimėtoją</w:t>
      </w:r>
      <w:r w:rsidR="00B57A47" w:rsidRPr="00F22665">
        <w:rPr>
          <w:rFonts w:ascii="Arial" w:hAnsi="Arial" w:cs="Arial"/>
          <w:lang w:val="lt-LT"/>
        </w:rPr>
        <w:t>.</w:t>
      </w:r>
    </w:p>
    <w:p w14:paraId="78FCDE64" w14:textId="19E8CF9B" w:rsidR="00B57A47" w:rsidRPr="00DC3456" w:rsidRDefault="00B57A47" w:rsidP="00B57A47">
      <w:pPr>
        <w:tabs>
          <w:tab w:val="left" w:pos="567"/>
        </w:tabs>
        <w:spacing w:after="0" w:line="240" w:lineRule="auto"/>
        <w:jc w:val="both"/>
        <w:rPr>
          <w:rFonts w:ascii="Arial" w:eastAsia="Calibri" w:hAnsi="Arial" w:cs="Arial"/>
          <w:lang w:val="lt-LT"/>
        </w:rPr>
      </w:pPr>
      <w:r w:rsidRPr="00DC3456">
        <w:rPr>
          <w:rFonts w:ascii="Arial" w:eastAsia="Calibri" w:hAnsi="Arial" w:cs="Arial"/>
          <w:color w:val="000000" w:themeColor="text1"/>
          <w:lang w:val="lt-LT"/>
        </w:rPr>
        <w:t>8</w:t>
      </w:r>
      <w:r w:rsidRPr="00DC3456">
        <w:rPr>
          <w:rFonts w:ascii="Arial" w:eastAsia="Calibri" w:hAnsi="Arial" w:cs="Arial"/>
          <w:lang w:val="lt-LT"/>
        </w:rPr>
        <w:t xml:space="preserve">.2. </w:t>
      </w:r>
      <w:r w:rsidRPr="00DC3456">
        <w:rPr>
          <w:rFonts w:ascii="Arial" w:hAnsi="Arial" w:cs="Arial"/>
          <w:lang w:val="lt-LT"/>
        </w:rPr>
        <w:t>VMU, negavusi 8.1.2 – 8.1.</w:t>
      </w:r>
      <w:r w:rsidR="003135C5">
        <w:rPr>
          <w:rFonts w:ascii="Arial" w:hAnsi="Arial" w:cs="Arial"/>
          <w:lang w:val="lt-LT"/>
        </w:rPr>
        <w:t>4</w:t>
      </w:r>
      <w:r w:rsidRPr="00DC3456">
        <w:rPr>
          <w:rFonts w:ascii="Arial" w:hAnsi="Arial" w:cs="Arial"/>
          <w:lang w:val="lt-LT"/>
        </w:rPr>
        <w:t xml:space="preserve"> punktuose nurodytų dokumentų turi teisę prašyti juos pateikti iškart neatmetant </w:t>
      </w:r>
      <w:r w:rsidR="00456FA4">
        <w:rPr>
          <w:rFonts w:ascii="Arial" w:hAnsi="Arial" w:cs="Arial"/>
          <w:lang w:val="lt-LT"/>
        </w:rPr>
        <w:t>t</w:t>
      </w:r>
      <w:r w:rsidR="00456FA4" w:rsidRPr="00DC3456">
        <w:rPr>
          <w:rFonts w:ascii="Arial" w:hAnsi="Arial" w:cs="Arial"/>
          <w:lang w:val="lt-LT"/>
        </w:rPr>
        <w:t xml:space="preserve">iekėjo </w:t>
      </w:r>
      <w:r w:rsidRPr="00DC3456">
        <w:rPr>
          <w:rFonts w:ascii="Arial" w:hAnsi="Arial" w:cs="Arial"/>
          <w:lang w:val="lt-LT"/>
        </w:rPr>
        <w:t>pasiūlymo.</w:t>
      </w:r>
    </w:p>
    <w:p w14:paraId="71C0BA85" w14:textId="77777777" w:rsidR="00152092" w:rsidRPr="003135C5"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2772591"/>
      <w:r w:rsidRPr="003135C5">
        <w:rPr>
          <w:rFonts w:ascii="Arial" w:hAnsi="Arial" w:cs="Arial"/>
          <w:b/>
          <w:bCs/>
          <w:color w:val="auto"/>
          <w:sz w:val="22"/>
          <w:szCs w:val="22"/>
          <w:lang w:val="lt-LT"/>
        </w:rPr>
        <w:t>PASIŪLYMŲ VERTINIMAS IR PALYGINIMAS</w:t>
      </w:r>
      <w:bookmarkEnd w:id="77"/>
    </w:p>
    <w:p w14:paraId="7E85FCC8" w14:textId="06009477" w:rsidR="00152092" w:rsidRPr="005963C6" w:rsidRDefault="00152092" w:rsidP="00152092">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lang w:val="lt-LT"/>
        </w:rPr>
      </w:pPr>
      <w:r w:rsidRPr="005963C6">
        <w:rPr>
          <w:rFonts w:ascii="Arial" w:eastAsia="Calibri" w:hAnsi="Arial" w:cs="Arial"/>
          <w:lang w:val="lt-LT"/>
        </w:rPr>
        <w:t xml:space="preserve">9.1. </w:t>
      </w:r>
      <w:r w:rsidRPr="00E17856">
        <w:rPr>
          <w:rFonts w:ascii="Arial" w:eastAsia="Calibri" w:hAnsi="Arial" w:cs="Arial"/>
          <w:lang w:val="lt-LT"/>
        </w:rPr>
        <w:t>VMU neatmesti pasiūlymai vertinami ir palyginami kainos, kuri turi būti apskaičiuota ir nurodyta taip, kaip reikalaujama Pasiūlymo formos (</w:t>
      </w:r>
      <w:r w:rsidRPr="00E17856">
        <w:rPr>
          <w:rFonts w:ascii="Arial" w:hAnsi="Arial" w:cs="Arial"/>
          <w:lang w:val="lt-LT"/>
        </w:rPr>
        <w:t>Specialiųjų sąlygų 3</w:t>
      </w:r>
      <w:r w:rsidRPr="00E17856">
        <w:rPr>
          <w:rFonts w:ascii="Arial" w:eastAsia="Calibri" w:hAnsi="Arial" w:cs="Arial"/>
          <w:lang w:val="lt-LT"/>
        </w:rPr>
        <w:t xml:space="preserve"> priedas) grafoje „Pasiūlymo kaina be PVM“, kriterijumi.</w:t>
      </w:r>
      <w:r w:rsidRPr="00E17856">
        <w:rPr>
          <w:rFonts w:ascii="Arial" w:hAnsi="Arial" w:cs="Arial"/>
          <w:lang w:val="lt-LT"/>
        </w:rPr>
        <w:t xml:space="preserve"> </w:t>
      </w:r>
    </w:p>
    <w:p w14:paraId="75732DFD" w14:textId="77777777" w:rsidR="00152092" w:rsidRDefault="00152092" w:rsidP="00152092">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5963C6">
        <w:rPr>
          <w:rFonts w:ascii="Arial" w:eastAsia="Calibri" w:hAnsi="Arial" w:cs="Arial"/>
          <w:lang w:val="lt-LT"/>
        </w:rPr>
        <w:t>9.2. Kitos tiekėjų pasiūlymų nagrinėjimo, vertinimo ir palyginimo sąlygos pateikiamos Bendrųjų sąlygų 11 skyriuje.</w:t>
      </w:r>
    </w:p>
    <w:p w14:paraId="7F0E2D74" w14:textId="36171D2F" w:rsidR="009368F5" w:rsidRPr="00DD2FF3" w:rsidRDefault="009368F5" w:rsidP="00152092">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b/>
          <w:bCs/>
          <w:lang w:val="lt-LT"/>
        </w:rPr>
      </w:pPr>
      <w:r w:rsidRPr="00DD2FF3">
        <w:rPr>
          <w:rFonts w:ascii="Arial" w:eastAsia="Calibri" w:hAnsi="Arial" w:cs="Arial"/>
          <w:b/>
          <w:bCs/>
          <w:lang w:val="lt-LT"/>
        </w:rPr>
        <w:t xml:space="preserve">9.3. Tiekėjo pasiūlymas </w:t>
      </w:r>
      <w:r w:rsidR="00456FA4">
        <w:rPr>
          <w:rFonts w:ascii="Arial" w:eastAsia="Calibri" w:hAnsi="Arial" w:cs="Arial"/>
          <w:b/>
          <w:bCs/>
          <w:lang w:val="lt-LT"/>
        </w:rPr>
        <w:t xml:space="preserve">iš kart </w:t>
      </w:r>
      <w:r w:rsidRPr="00DD2FF3">
        <w:rPr>
          <w:rFonts w:ascii="Arial" w:eastAsia="Calibri" w:hAnsi="Arial" w:cs="Arial"/>
          <w:b/>
          <w:bCs/>
          <w:lang w:val="lt-LT"/>
        </w:rPr>
        <w:t>atmetamas jeigu tiekėjo pasiūlyme nurodytas procentas viršija maksimalų, Perkančiajai organizacijai priimtiną, nurodytą Techninės specifikacijos (Specialiųjų sąlygų 1 priedas) lentelėje Nr. 2 ir 6.1. punkte.</w:t>
      </w:r>
    </w:p>
    <w:p w14:paraId="21305AEF" w14:textId="77777777" w:rsidR="00152092" w:rsidRPr="003135C5"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8" w:name="_Toc192772592"/>
      <w:r w:rsidRPr="003135C5">
        <w:rPr>
          <w:rFonts w:ascii="Arial" w:hAnsi="Arial" w:cs="Arial"/>
          <w:b/>
          <w:bCs/>
          <w:color w:val="auto"/>
          <w:sz w:val="22"/>
          <w:szCs w:val="22"/>
          <w:lang w:val="lt-LT"/>
        </w:rPr>
        <w:t>SUTARTIES NUOSTATOS</w:t>
      </w:r>
      <w:bookmarkEnd w:id="78"/>
    </w:p>
    <w:p w14:paraId="571D3CE4" w14:textId="77777777" w:rsidR="00152092" w:rsidRPr="005963C6" w:rsidRDefault="00152092" w:rsidP="00152092">
      <w:pPr>
        <w:spacing w:after="0" w:line="240" w:lineRule="auto"/>
        <w:rPr>
          <w:rFonts w:ascii="Arial" w:hAnsi="Arial" w:cs="Arial"/>
          <w:lang w:val="lt-LT"/>
        </w:rPr>
      </w:pPr>
    </w:p>
    <w:p w14:paraId="39826EB6" w14:textId="77777777" w:rsidR="00152092" w:rsidRPr="005963C6" w:rsidRDefault="00152092" w:rsidP="00152092">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5963C6">
        <w:rPr>
          <w:rFonts w:ascii="Arial" w:hAnsi="Arial" w:cs="Arial"/>
          <w:color w:val="000000" w:themeColor="text1"/>
          <w:lang w:val="lt-LT"/>
        </w:rPr>
        <w:t xml:space="preserve">10.1. Sutarties </w:t>
      </w:r>
      <w:r w:rsidRPr="005963C6">
        <w:rPr>
          <w:rFonts w:ascii="Arial" w:eastAsia="Calibri" w:hAnsi="Arial" w:cs="Arial"/>
          <w:color w:val="000000" w:themeColor="text1"/>
          <w:lang w:val="lt-LT"/>
        </w:rPr>
        <w:t xml:space="preserve">projektas pateikiamas Specialiųjų sąlygų 5 priede. Pasirašant </w:t>
      </w:r>
      <w:r w:rsidRPr="005963C6">
        <w:rPr>
          <w:rFonts w:ascii="Arial" w:hAnsi="Arial" w:cs="Arial"/>
          <w:color w:val="000000" w:themeColor="text1"/>
          <w:lang w:val="lt-LT"/>
        </w:rPr>
        <w:t>Sutartį, pateiktos</w:t>
      </w:r>
      <w:r w:rsidRPr="005963C6">
        <w:rPr>
          <w:rFonts w:ascii="Arial" w:eastAsia="Calibri" w:hAnsi="Arial" w:cs="Arial"/>
          <w:color w:val="000000" w:themeColor="text1"/>
          <w:lang w:val="lt-LT"/>
        </w:rPr>
        <w:t xml:space="preserve"> sąlygos negali būti keičiamos ar koreguojamos.</w:t>
      </w:r>
      <w:bookmarkStart w:id="79" w:name="_Toc329439533"/>
    </w:p>
    <w:p w14:paraId="4AEEF382" w14:textId="091902C1" w:rsidR="00152092" w:rsidRPr="005963C6" w:rsidRDefault="00A507C2" w:rsidP="00152092">
      <w:pPr>
        <w:pStyle w:val="ListParagraph"/>
        <w:numPr>
          <w:ilvl w:val="1"/>
          <w:numId w:val="1"/>
        </w:numPr>
        <w:tabs>
          <w:tab w:val="left" w:pos="360"/>
          <w:tab w:val="left" w:pos="709"/>
        </w:tabs>
        <w:spacing w:after="0" w:line="240" w:lineRule="auto"/>
        <w:ind w:left="0" w:firstLine="0"/>
        <w:jc w:val="both"/>
        <w:rPr>
          <w:rFonts w:ascii="Arial" w:eastAsia="Calibri" w:hAnsi="Arial" w:cs="Arial"/>
          <w:i/>
          <w:iCs/>
          <w:color w:val="FF0000"/>
          <w:lang w:val="lt-LT" w:eastAsia="x-none"/>
        </w:rPr>
      </w:pPr>
      <w:bookmarkStart w:id="80" w:name="_Hlk63435341"/>
      <w:r>
        <w:rPr>
          <w:rFonts w:ascii="Arial" w:eastAsia="Calibri" w:hAnsi="Arial" w:cs="Arial"/>
          <w:iCs/>
          <w:lang w:val="lt-LT" w:eastAsia="x-none"/>
        </w:rPr>
        <w:t xml:space="preserve">Jei </w:t>
      </w:r>
      <w:r w:rsidR="00152092" w:rsidRPr="005963C6">
        <w:rPr>
          <w:rFonts w:ascii="Arial" w:eastAsia="Calibri" w:hAnsi="Arial" w:cs="Arial"/>
          <w:iCs/>
          <w:lang w:val="lt-LT" w:eastAsia="x-none"/>
        </w:rPr>
        <w:t>Užsakovas, kaip p</w:t>
      </w:r>
      <w:r w:rsidR="00152092" w:rsidRPr="005963C6">
        <w:rPr>
          <w:rFonts w:ascii="Arial" w:hAnsi="Arial" w:cs="Arial"/>
          <w:lang w:val="lt-LT"/>
        </w:rPr>
        <w:t xml:space="preserve">irmos kategorijos nacionaliniam saugumui užtikrinti svarbi įmonė, pagal </w:t>
      </w:r>
      <w:r w:rsidR="00152092" w:rsidRPr="005963C6">
        <w:rPr>
          <w:rFonts w:ascii="Arial" w:eastAsia="Calibri" w:hAnsi="Arial" w:cs="Arial"/>
          <w:iCs/>
          <w:lang w:val="lt-LT" w:eastAsia="x-none"/>
        </w:rPr>
        <w:t xml:space="preserve">Lietuvos Respublikos </w:t>
      </w:r>
      <w:r w:rsidR="00152092" w:rsidRPr="005963C6">
        <w:rPr>
          <w:rFonts w:ascii="Arial" w:hAnsi="Arial" w:cs="Arial"/>
          <w:lang w:val="lt-LT"/>
        </w:rPr>
        <w:t>nacionaliniam saugumui užtikrinti svarbių objektų apsaugos įstatymo</w:t>
      </w:r>
      <w:r w:rsidR="00152092" w:rsidRPr="005963C6">
        <w:rPr>
          <w:rFonts w:ascii="Arial" w:eastAsia="Calibri" w:hAnsi="Arial" w:cs="Arial"/>
          <w:iCs/>
          <w:lang w:val="lt-LT" w:eastAsia="x-none"/>
        </w:rPr>
        <w:t xml:space="preserve"> reikalavimus dėl šios ketinamos sudaryti Sutarties </w:t>
      </w:r>
      <w:r w:rsidR="00152092" w:rsidRPr="005963C6">
        <w:rPr>
          <w:rFonts w:ascii="Arial" w:hAnsi="Arial" w:cs="Arial"/>
          <w:lang w:val="lt-LT"/>
        </w:rPr>
        <w:t xml:space="preserve">atitikties nacionalinio saugumo interesams patikros </w:t>
      </w:r>
      <w:r w:rsidR="00152092" w:rsidRPr="005963C6">
        <w:rPr>
          <w:rFonts w:ascii="Arial" w:eastAsia="Calibri" w:hAnsi="Arial" w:cs="Arial"/>
          <w:iCs/>
          <w:lang w:val="lt-LT" w:eastAsia="x-none"/>
        </w:rPr>
        <w:t xml:space="preserve">kreipsis į </w:t>
      </w:r>
      <w:r w:rsidR="00152092" w:rsidRPr="005963C6">
        <w:rPr>
          <w:rFonts w:ascii="Arial" w:hAnsi="Arial" w:cs="Arial"/>
          <w:color w:val="000000"/>
          <w:shd w:val="clear" w:color="auto" w:fill="FFFFFF"/>
          <w:lang w:val="lt-LT"/>
        </w:rPr>
        <w:t>Nacionaliniam saugumui užtikrinti svarbių objektų apsaugos koordinavimo komisiją ir tuo atveju, jeigu komisija pareikalaus pateikti papildomus dokumentus ir iš Paslaugų teikėjo, jis privalo pateikti prašomus dokumentus šiai komisijai</w:t>
      </w:r>
      <w:bookmarkEnd w:id="80"/>
      <w:r w:rsidR="00152092" w:rsidRPr="005963C6">
        <w:rPr>
          <w:rFonts w:ascii="Arial" w:hAnsi="Arial" w:cs="Arial"/>
          <w:color w:val="000000"/>
          <w:shd w:val="clear" w:color="auto" w:fill="FFFFFF"/>
          <w:lang w:val="lt-LT"/>
        </w:rPr>
        <w:t xml:space="preserve">.  </w:t>
      </w:r>
      <w:r w:rsidR="00152092" w:rsidRPr="005963C6">
        <w:rPr>
          <w:rFonts w:ascii="Arial" w:eastAsia="Calibri" w:hAnsi="Arial" w:cs="Arial"/>
          <w:iCs/>
          <w:color w:val="3A7C22" w:themeColor="accent6" w:themeShade="BF"/>
          <w:lang w:val="lt-LT" w:eastAsia="x-none"/>
        </w:rPr>
        <w:t xml:space="preserve"> </w:t>
      </w:r>
    </w:p>
    <w:p w14:paraId="1DD57A84" w14:textId="77777777" w:rsidR="00152092" w:rsidRPr="00A507C2" w:rsidRDefault="00152092" w:rsidP="00152092">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2772593"/>
      <w:bookmarkStart w:id="82" w:name="_Toc335201960"/>
      <w:r w:rsidRPr="00A507C2">
        <w:rPr>
          <w:rFonts w:ascii="Arial" w:hAnsi="Arial" w:cs="Arial"/>
          <w:b/>
          <w:bCs/>
          <w:color w:val="auto"/>
          <w:sz w:val="22"/>
          <w:szCs w:val="22"/>
          <w:lang w:val="lt-LT"/>
        </w:rPr>
        <w:t>PRIEDAI</w:t>
      </w:r>
      <w:bookmarkEnd w:id="81"/>
    </w:p>
    <w:p w14:paraId="21C9EEB3" w14:textId="77777777" w:rsidR="00152092" w:rsidRPr="005963C6" w:rsidRDefault="00152092" w:rsidP="00152092">
      <w:pPr>
        <w:spacing w:after="0" w:line="240" w:lineRule="auto"/>
        <w:rPr>
          <w:rFonts w:ascii="Arial" w:hAnsi="Arial" w:cs="Arial"/>
          <w:lang w:val="lt-LT"/>
        </w:rPr>
      </w:pPr>
    </w:p>
    <w:p w14:paraId="5AD70D36" w14:textId="75E0A61A" w:rsidR="00152092" w:rsidRPr="005963C6" w:rsidRDefault="00152092" w:rsidP="00152092">
      <w:pPr>
        <w:tabs>
          <w:tab w:val="left" w:pos="284"/>
        </w:tabs>
        <w:spacing w:after="0" w:line="240" w:lineRule="auto"/>
        <w:jc w:val="both"/>
        <w:rPr>
          <w:rFonts w:ascii="Arial" w:hAnsi="Arial" w:cs="Arial"/>
          <w:lang w:val="lt-LT"/>
        </w:rPr>
      </w:pPr>
      <w:bookmarkStart w:id="83" w:name="_Ref274738013"/>
      <w:bookmarkStart w:id="84" w:name="_Ref316455210"/>
      <w:bookmarkEnd w:id="79"/>
      <w:bookmarkEnd w:id="82"/>
      <w:r w:rsidRPr="005963C6">
        <w:rPr>
          <w:rFonts w:ascii="Arial" w:hAnsi="Arial" w:cs="Arial"/>
          <w:lang w:val="lt-LT"/>
        </w:rPr>
        <w:t>1 priedas – Techninė specifikacija</w:t>
      </w:r>
      <w:r w:rsidR="00E6149A">
        <w:rPr>
          <w:rFonts w:ascii="Arial" w:hAnsi="Arial" w:cs="Arial"/>
          <w:lang w:val="lt-LT"/>
        </w:rPr>
        <w:t xml:space="preserve"> su priedu</w:t>
      </w:r>
      <w:r w:rsidRPr="005963C6">
        <w:rPr>
          <w:rFonts w:ascii="Arial" w:hAnsi="Arial" w:cs="Arial"/>
          <w:lang w:val="lt-LT"/>
        </w:rPr>
        <w:t>;</w:t>
      </w:r>
    </w:p>
    <w:p w14:paraId="0722B5B3" w14:textId="77777777" w:rsidR="00152092" w:rsidRPr="005963C6" w:rsidRDefault="00152092" w:rsidP="00152092">
      <w:pPr>
        <w:tabs>
          <w:tab w:val="left" w:pos="567"/>
        </w:tabs>
        <w:spacing w:after="0" w:line="240" w:lineRule="auto"/>
        <w:jc w:val="both"/>
        <w:rPr>
          <w:rFonts w:ascii="Arial" w:hAnsi="Arial" w:cs="Arial"/>
          <w:lang w:val="lt-LT"/>
        </w:rPr>
      </w:pPr>
      <w:r w:rsidRPr="005963C6">
        <w:rPr>
          <w:rFonts w:ascii="Arial" w:hAnsi="Arial" w:cs="Arial"/>
          <w:lang w:val="lt-LT"/>
        </w:rPr>
        <w:t>2 priedas – EBVPD;</w:t>
      </w:r>
    </w:p>
    <w:p w14:paraId="59A148C7" w14:textId="4B1F9475" w:rsidR="00152092" w:rsidRPr="005963C6" w:rsidRDefault="00152092" w:rsidP="00152092">
      <w:pPr>
        <w:tabs>
          <w:tab w:val="left" w:pos="567"/>
        </w:tabs>
        <w:spacing w:after="0" w:line="240" w:lineRule="auto"/>
        <w:jc w:val="both"/>
        <w:rPr>
          <w:rFonts w:ascii="Arial" w:hAnsi="Arial" w:cs="Arial"/>
          <w:lang w:val="lt-LT"/>
        </w:rPr>
      </w:pPr>
      <w:r w:rsidRPr="005963C6">
        <w:rPr>
          <w:rFonts w:ascii="Arial" w:hAnsi="Arial" w:cs="Arial"/>
          <w:lang w:val="lt-LT"/>
        </w:rPr>
        <w:t>3 priedas – Pasiūlymo forma;</w:t>
      </w:r>
    </w:p>
    <w:p w14:paraId="782BF64C" w14:textId="78DB319D" w:rsidR="00152092" w:rsidRPr="005963C6" w:rsidRDefault="00152092" w:rsidP="00152092">
      <w:pPr>
        <w:tabs>
          <w:tab w:val="left" w:pos="567"/>
        </w:tabs>
        <w:spacing w:after="0" w:line="240" w:lineRule="auto"/>
        <w:jc w:val="both"/>
        <w:rPr>
          <w:rFonts w:ascii="Arial" w:eastAsia="Calibri" w:hAnsi="Arial" w:cs="Arial"/>
          <w:lang w:val="lt-LT"/>
        </w:rPr>
      </w:pPr>
      <w:r w:rsidRPr="005963C6">
        <w:rPr>
          <w:rFonts w:ascii="Arial" w:eastAsia="Calibri" w:hAnsi="Arial" w:cs="Arial"/>
          <w:lang w:val="lt-LT"/>
        </w:rPr>
        <w:t>4 priedas –</w:t>
      </w:r>
      <w:r w:rsidR="009F062A">
        <w:rPr>
          <w:rFonts w:ascii="Arial" w:eastAsia="Calibri" w:hAnsi="Arial" w:cs="Arial"/>
          <w:lang w:val="lt-LT"/>
        </w:rPr>
        <w:t xml:space="preserve"> R</w:t>
      </w:r>
      <w:r w:rsidR="007570A3" w:rsidRPr="007570A3">
        <w:rPr>
          <w:rFonts w:ascii="Arial" w:eastAsia="Calibri" w:hAnsi="Arial" w:cs="Arial"/>
          <w:lang w:val="lt-LT"/>
        </w:rPr>
        <w:t xml:space="preserve">eikalavimai tiekėjų </w:t>
      </w:r>
      <w:r w:rsidR="001F5336" w:rsidRPr="007570A3">
        <w:rPr>
          <w:rFonts w:ascii="Arial" w:eastAsia="Calibri" w:hAnsi="Arial" w:cs="Arial"/>
          <w:lang w:val="lt-LT"/>
        </w:rPr>
        <w:t>kvalifikacij</w:t>
      </w:r>
      <w:r w:rsidR="007570A3" w:rsidRPr="007570A3">
        <w:rPr>
          <w:rFonts w:ascii="Arial" w:eastAsia="Calibri" w:hAnsi="Arial" w:cs="Arial"/>
          <w:lang w:val="lt-LT"/>
        </w:rPr>
        <w:t>ai</w:t>
      </w:r>
      <w:r w:rsidR="009F062A">
        <w:rPr>
          <w:rFonts w:ascii="Arial" w:eastAsia="Calibri" w:hAnsi="Arial" w:cs="Arial"/>
          <w:lang w:val="lt-LT"/>
        </w:rPr>
        <w:t xml:space="preserve"> ir pašalinimo pagrindai</w:t>
      </w:r>
      <w:r w:rsidR="00A507C2" w:rsidRPr="007570A3">
        <w:rPr>
          <w:rFonts w:ascii="Arial" w:eastAsia="Calibri" w:hAnsi="Arial" w:cs="Arial"/>
          <w:lang w:val="lt-LT"/>
        </w:rPr>
        <w:t>;</w:t>
      </w:r>
    </w:p>
    <w:p w14:paraId="4994BC91" w14:textId="1EA30470" w:rsidR="00152092" w:rsidRPr="005963C6" w:rsidRDefault="00152092" w:rsidP="00152092">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963C6">
        <w:rPr>
          <w:rFonts w:ascii="Arial" w:hAnsi="Arial" w:cs="Arial"/>
          <w:lang w:val="lt-LT"/>
        </w:rPr>
        <w:t xml:space="preserve">5 priedas – Sutarties projektas </w:t>
      </w:r>
      <w:r w:rsidR="00A507C2" w:rsidRPr="00A507C2">
        <w:rPr>
          <w:rFonts w:ascii="Arial" w:hAnsi="Arial" w:cs="Arial"/>
          <w:lang w:val="lt-LT"/>
        </w:rPr>
        <w:t>su priedais;</w:t>
      </w:r>
    </w:p>
    <w:p w14:paraId="6A12E35C" w14:textId="49EC7D05" w:rsidR="00152092" w:rsidRPr="005963C6" w:rsidRDefault="00152092" w:rsidP="00152092">
      <w:pPr>
        <w:spacing w:after="0" w:line="240" w:lineRule="auto"/>
        <w:jc w:val="both"/>
        <w:rPr>
          <w:rFonts w:ascii="Arial" w:hAnsi="Arial" w:cs="Arial"/>
          <w:lang w:val="lt-LT"/>
        </w:rPr>
      </w:pPr>
      <w:r w:rsidRPr="005963C6">
        <w:rPr>
          <w:rFonts w:ascii="Arial" w:hAnsi="Arial" w:cs="Arial"/>
          <w:lang w:val="lt-LT"/>
        </w:rPr>
        <w:t xml:space="preserve">6 priedas – </w:t>
      </w:r>
      <w:r w:rsidR="00A507C2" w:rsidRPr="005963C6">
        <w:rPr>
          <w:rFonts w:ascii="Arial" w:hAnsi="Arial" w:cs="Arial"/>
          <w:lang w:val="lt-LT"/>
        </w:rPr>
        <w:t>Bendrosios sąlygos;</w:t>
      </w:r>
    </w:p>
    <w:p w14:paraId="697B274C" w14:textId="77777777" w:rsidR="001F5336" w:rsidRDefault="00152092" w:rsidP="00152092">
      <w:pPr>
        <w:spacing w:after="0" w:line="240" w:lineRule="auto"/>
        <w:jc w:val="both"/>
        <w:rPr>
          <w:rFonts w:ascii="Arial" w:hAnsi="Arial" w:cs="Arial"/>
          <w:bCs/>
          <w:lang w:val="lt-LT"/>
        </w:rPr>
      </w:pPr>
      <w:r w:rsidRPr="005963C6">
        <w:rPr>
          <w:rFonts w:ascii="Arial" w:hAnsi="Arial" w:cs="Arial"/>
          <w:lang w:val="lt-LT"/>
        </w:rPr>
        <w:t xml:space="preserve">7 priedas – </w:t>
      </w:r>
      <w:r w:rsidR="00A507C2" w:rsidRPr="00DC3456">
        <w:rPr>
          <w:rFonts w:ascii="Arial" w:hAnsi="Arial" w:cs="Arial"/>
          <w:bCs/>
          <w:lang w:val="lt-LT"/>
        </w:rPr>
        <w:t>Tiekėjo deklaracij</w:t>
      </w:r>
      <w:r w:rsidR="00A507C2">
        <w:rPr>
          <w:rFonts w:ascii="Arial" w:hAnsi="Arial" w:cs="Arial"/>
          <w:bCs/>
          <w:lang w:val="lt-LT"/>
        </w:rPr>
        <w:t>a</w:t>
      </w:r>
      <w:r w:rsidR="00A507C2" w:rsidRPr="00DC3456">
        <w:rPr>
          <w:rFonts w:ascii="Arial" w:hAnsi="Arial" w:cs="Arial"/>
          <w:bCs/>
          <w:lang w:val="lt-LT"/>
        </w:rPr>
        <w:t xml:space="preserve"> apie paslaugų teikimo valstybę</w:t>
      </w:r>
      <w:r w:rsidR="00A507C2" w:rsidRPr="00DC3456">
        <w:rPr>
          <w:rFonts w:ascii="Arial" w:hAnsi="Arial" w:cs="Arial"/>
          <w:bCs/>
          <w:i/>
          <w:iCs/>
          <w:color w:val="4EA72E" w:themeColor="accent6"/>
          <w:lang w:val="lt-LT"/>
        </w:rPr>
        <w:t xml:space="preserve"> </w:t>
      </w:r>
      <w:r w:rsidR="00A507C2" w:rsidRPr="00DC3456">
        <w:rPr>
          <w:rFonts w:ascii="Arial" w:hAnsi="Arial" w:cs="Arial"/>
          <w:bCs/>
          <w:lang w:val="lt-LT"/>
        </w:rPr>
        <w:t xml:space="preserve">ar </w:t>
      </w:r>
      <w:r w:rsidR="00A507C2" w:rsidRPr="00EE2614">
        <w:rPr>
          <w:rFonts w:ascii="Arial" w:hAnsi="Arial" w:cs="Arial"/>
          <w:bCs/>
          <w:lang w:val="lt-LT"/>
        </w:rPr>
        <w:t>teritoriją</w:t>
      </w:r>
      <w:r w:rsidR="001F5336">
        <w:rPr>
          <w:rFonts w:ascii="Arial" w:hAnsi="Arial" w:cs="Arial"/>
          <w:bCs/>
          <w:lang w:val="lt-LT"/>
        </w:rPr>
        <w:t>;</w:t>
      </w:r>
    </w:p>
    <w:p w14:paraId="5624CC21" w14:textId="6D32A673" w:rsidR="00E301A4" w:rsidRDefault="001F5336" w:rsidP="00152092">
      <w:pPr>
        <w:spacing w:after="0" w:line="240" w:lineRule="auto"/>
        <w:jc w:val="both"/>
        <w:rPr>
          <w:rFonts w:ascii="Arial" w:hAnsi="Arial" w:cs="Arial"/>
          <w:bCs/>
          <w:lang w:val="lt-LT"/>
        </w:rPr>
      </w:pPr>
      <w:r>
        <w:rPr>
          <w:rFonts w:ascii="Arial" w:hAnsi="Arial" w:cs="Arial"/>
          <w:bCs/>
          <w:lang w:val="lt-LT"/>
        </w:rPr>
        <w:t xml:space="preserve">8 priedas – Maksimalios </w:t>
      </w:r>
      <w:r w:rsidR="000F4CA8">
        <w:rPr>
          <w:rFonts w:ascii="Arial" w:hAnsi="Arial" w:cs="Arial"/>
          <w:bCs/>
          <w:lang w:val="lt-LT"/>
        </w:rPr>
        <w:t>vertės</w:t>
      </w:r>
      <w:r w:rsidR="00E301A4">
        <w:rPr>
          <w:rFonts w:ascii="Arial" w:hAnsi="Arial" w:cs="Arial"/>
          <w:bCs/>
          <w:lang w:val="lt-LT"/>
        </w:rPr>
        <w:t>;</w:t>
      </w:r>
    </w:p>
    <w:p w14:paraId="3EA16E0C" w14:textId="5555B450" w:rsidR="00A60E93" w:rsidRDefault="00E301A4" w:rsidP="00A60E93">
      <w:pPr>
        <w:spacing w:after="0" w:line="240" w:lineRule="auto"/>
        <w:jc w:val="both"/>
        <w:rPr>
          <w:rFonts w:ascii="Arial" w:hAnsi="Arial" w:cs="Arial"/>
          <w:lang w:val="lt-LT"/>
        </w:rPr>
      </w:pPr>
      <w:r>
        <w:rPr>
          <w:rFonts w:ascii="Arial" w:hAnsi="Arial" w:cs="Arial"/>
          <w:bCs/>
          <w:lang w:val="lt-LT"/>
        </w:rPr>
        <w:t xml:space="preserve">9 </w:t>
      </w:r>
      <w:bookmarkEnd w:id="83"/>
      <w:bookmarkEnd w:id="84"/>
      <w:r w:rsidR="00A60E93">
        <w:rPr>
          <w:rFonts w:ascii="Arial" w:hAnsi="Arial" w:cs="Arial"/>
          <w:lang w:val="lt-LT"/>
        </w:rPr>
        <w:t xml:space="preserve">priedas – </w:t>
      </w:r>
      <w:r w:rsidR="00A60E93" w:rsidRPr="00984C69">
        <w:rPr>
          <w:rFonts w:ascii="Arial" w:hAnsi="Arial" w:cs="Arial"/>
          <w:lang w:val="lt-LT"/>
        </w:rPr>
        <w:t>Deklaracija dėl tiekėjo atsakingų asmenų</w:t>
      </w:r>
      <w:r w:rsidR="00B54F07">
        <w:rPr>
          <w:rFonts w:ascii="Arial" w:hAnsi="Arial" w:cs="Arial"/>
          <w:lang w:val="lt-LT"/>
        </w:rPr>
        <w:t>;</w:t>
      </w:r>
    </w:p>
    <w:p w14:paraId="3701CC40" w14:textId="21638BE2" w:rsidR="00B54F07" w:rsidRPr="00521710" w:rsidRDefault="00B54F07" w:rsidP="00A60E93">
      <w:pPr>
        <w:spacing w:after="0" w:line="240" w:lineRule="auto"/>
        <w:jc w:val="both"/>
        <w:rPr>
          <w:rFonts w:ascii="Arial" w:hAnsi="Arial" w:cs="Arial"/>
          <w:lang w:val="lt-LT"/>
        </w:rPr>
      </w:pPr>
      <w:r>
        <w:rPr>
          <w:rFonts w:ascii="Arial" w:hAnsi="Arial" w:cs="Arial"/>
          <w:lang w:val="lt-LT"/>
        </w:rPr>
        <w:t>10</w:t>
      </w:r>
      <w:r w:rsidRPr="00B54F07">
        <w:rPr>
          <w:rFonts w:ascii="Arial" w:hAnsi="Arial" w:cs="Arial"/>
          <w:bCs/>
          <w:lang w:val="lt-LT"/>
        </w:rPr>
        <w:t xml:space="preserve"> </w:t>
      </w:r>
      <w:r>
        <w:rPr>
          <w:rFonts w:ascii="Arial" w:hAnsi="Arial" w:cs="Arial"/>
          <w:bCs/>
          <w:lang w:val="lt-LT"/>
        </w:rPr>
        <w:t>priedas – Specialistų sąrašas.</w:t>
      </w:r>
    </w:p>
    <w:p w14:paraId="5A0E5AB0" w14:textId="77777777" w:rsidR="00152092" w:rsidRPr="005963C6" w:rsidRDefault="00152092" w:rsidP="00152092">
      <w:pPr>
        <w:tabs>
          <w:tab w:val="left" w:pos="284"/>
        </w:tabs>
        <w:spacing w:after="0" w:line="240" w:lineRule="auto"/>
        <w:rPr>
          <w:rFonts w:ascii="Arial" w:hAnsi="Arial" w:cs="Arial"/>
          <w:i/>
          <w:color w:val="FF0000"/>
          <w:lang w:val="lt-LT"/>
        </w:rPr>
      </w:pPr>
    </w:p>
    <w:p w14:paraId="73BA09F8" w14:textId="77777777" w:rsidR="00152092" w:rsidRPr="005963C6" w:rsidRDefault="00152092" w:rsidP="00152092">
      <w:pPr>
        <w:tabs>
          <w:tab w:val="left" w:pos="284"/>
        </w:tabs>
        <w:spacing w:after="0" w:line="240" w:lineRule="auto"/>
        <w:rPr>
          <w:rFonts w:ascii="Arial" w:hAnsi="Arial" w:cs="Arial"/>
          <w:i/>
          <w:color w:val="FF0000"/>
          <w:lang w:val="lt-LT"/>
        </w:rPr>
      </w:pPr>
    </w:p>
    <w:p w14:paraId="431D6ED9" w14:textId="77777777" w:rsidR="00152092" w:rsidRPr="005963C6" w:rsidRDefault="00152092" w:rsidP="00152092">
      <w:pPr>
        <w:rPr>
          <w:rFonts w:ascii="Arial" w:hAnsi="Arial" w:cs="Arial"/>
          <w:lang w:val="lt-LT"/>
        </w:rPr>
      </w:pPr>
    </w:p>
    <w:p w14:paraId="311E6B5B" w14:textId="77777777" w:rsidR="00E87B85" w:rsidRPr="005963C6" w:rsidRDefault="00E87B85">
      <w:pPr>
        <w:rPr>
          <w:rFonts w:ascii="Arial" w:hAnsi="Arial" w:cs="Arial"/>
        </w:rPr>
      </w:pPr>
    </w:p>
    <w:sectPr w:rsidR="00E87B85" w:rsidRPr="005963C6" w:rsidSect="00152092">
      <w:footerReference w:type="defaul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14AFB" w14:textId="77777777" w:rsidR="00956FCB" w:rsidRDefault="00956FCB" w:rsidP="00152092">
      <w:pPr>
        <w:spacing w:after="0" w:line="240" w:lineRule="auto"/>
      </w:pPr>
      <w:r>
        <w:separator/>
      </w:r>
    </w:p>
  </w:endnote>
  <w:endnote w:type="continuationSeparator" w:id="0">
    <w:p w14:paraId="7161A72D" w14:textId="77777777" w:rsidR="00956FCB" w:rsidRDefault="00956FCB" w:rsidP="00152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42D6F" w14:textId="2F0D7F38" w:rsidR="00DB446B" w:rsidRPr="004A16D7" w:rsidRDefault="00D54069"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DB446B" w:rsidRPr="004A16D7">
          <w:rPr>
            <w:rFonts w:ascii="Arial" w:hAnsi="Arial" w:cs="Arial"/>
            <w:sz w:val="20"/>
            <w:szCs w:val="20"/>
          </w:rPr>
          <w:fldChar w:fldCharType="begin"/>
        </w:r>
        <w:r w:rsidR="00DB446B" w:rsidRPr="004A16D7">
          <w:rPr>
            <w:rFonts w:ascii="Arial" w:hAnsi="Arial" w:cs="Arial"/>
            <w:sz w:val="20"/>
            <w:szCs w:val="20"/>
          </w:rPr>
          <w:instrText xml:space="preserve"> PAGE   \* MERGEFORMAT </w:instrText>
        </w:r>
        <w:r w:rsidR="00DB446B" w:rsidRPr="004A16D7">
          <w:rPr>
            <w:rFonts w:ascii="Arial" w:hAnsi="Arial" w:cs="Arial"/>
            <w:sz w:val="20"/>
            <w:szCs w:val="20"/>
          </w:rPr>
          <w:fldChar w:fldCharType="separate"/>
        </w:r>
        <w:r w:rsidR="00DB446B">
          <w:rPr>
            <w:rFonts w:ascii="Arial" w:hAnsi="Arial" w:cs="Arial"/>
            <w:noProof/>
            <w:sz w:val="20"/>
            <w:szCs w:val="20"/>
          </w:rPr>
          <w:t>12</w:t>
        </w:r>
        <w:r w:rsidR="00DB446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C1535" w14:textId="77777777" w:rsidR="00DB446B" w:rsidRDefault="00DB446B" w:rsidP="00954AE9">
    <w:pPr>
      <w:pStyle w:val="Footer"/>
    </w:pPr>
  </w:p>
  <w:p w14:paraId="21767889" w14:textId="77777777" w:rsidR="00DB446B" w:rsidRPr="00954AE9" w:rsidRDefault="00DB446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667A9" w14:textId="77777777" w:rsidR="00956FCB" w:rsidRDefault="00956FCB" w:rsidP="00152092">
      <w:pPr>
        <w:spacing w:after="0" w:line="240" w:lineRule="auto"/>
      </w:pPr>
      <w:r>
        <w:separator/>
      </w:r>
    </w:p>
  </w:footnote>
  <w:footnote w:type="continuationSeparator" w:id="0">
    <w:p w14:paraId="2CC92E0D" w14:textId="77777777" w:rsidR="00956FCB" w:rsidRDefault="00956FCB" w:rsidP="00152092">
      <w:pPr>
        <w:spacing w:after="0" w:line="240" w:lineRule="auto"/>
      </w:pPr>
      <w:r>
        <w:continuationSeparator/>
      </w:r>
    </w:p>
  </w:footnote>
  <w:footnote w:id="1">
    <w:p w14:paraId="4E2B03BC" w14:textId="77777777" w:rsidR="00152092" w:rsidRPr="00A22E68" w:rsidRDefault="00152092" w:rsidP="00152092">
      <w:pPr>
        <w:pStyle w:val="FootnoteText"/>
        <w:jc w:val="both"/>
        <w:rPr>
          <w:rFonts w:ascii="Arial" w:hAnsi="Arial" w:cs="Arial"/>
          <w:lang w:val="lt-LT"/>
        </w:rPr>
      </w:pPr>
      <w:r w:rsidRPr="00A22E68">
        <w:rPr>
          <w:rStyle w:val="FootnoteReference"/>
          <w:rFonts w:ascii="Arial" w:hAnsi="Arial" w:cs="Arial"/>
        </w:rPr>
        <w:footnoteRef/>
      </w:r>
      <w:r w:rsidRPr="00021507">
        <w:rPr>
          <w:rFonts w:ascii="Arial" w:hAnsi="Arial" w:cs="Arial"/>
          <w:lang w:val="lt-LT"/>
        </w:rPr>
        <w:t xml:space="preserve"> </w:t>
      </w:r>
      <w:r w:rsidRPr="00021507">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11383"/>
    <w:multiLevelType w:val="multilevel"/>
    <w:tmpl w:val="2EF288D0"/>
    <w:lvl w:ilvl="0">
      <w:start w:val="1"/>
      <w:numFmt w:val="decimal"/>
      <w:suff w:val="space"/>
      <w:lvlText w:val="%1."/>
      <w:lvlJc w:val="left"/>
      <w:pPr>
        <w:ind w:left="720" w:hanging="360"/>
      </w:pPr>
      <w:rPr>
        <w:rFonts w:ascii="Arial" w:hAnsi="Arial" w:cs="Arial" w:hint="default"/>
        <w:b/>
        <w:bCs/>
      </w:rPr>
    </w:lvl>
    <w:lvl w:ilvl="1">
      <w:start w:val="1"/>
      <w:numFmt w:val="decimal"/>
      <w:suff w:val="space"/>
      <w:lvlText w:val="%1.%2."/>
      <w:lvlJc w:val="left"/>
      <w:pPr>
        <w:ind w:left="2706" w:hanging="720"/>
      </w:pPr>
      <w:rPr>
        <w:rFonts w:ascii="Arial" w:hAnsi="Arial" w:cs="Arial" w:hint="default"/>
        <w:i w:val="0"/>
        <w:iCs w:val="0"/>
        <w:strike w:val="0"/>
        <w:dstrike w:val="0"/>
      </w:rPr>
    </w:lvl>
    <w:lvl w:ilvl="2">
      <w:start w:val="1"/>
      <w:numFmt w:val="decimal"/>
      <w:suff w:val="space"/>
      <w:lvlText w:val="%1.%2.%3."/>
      <w:lvlJc w:val="left"/>
      <w:pPr>
        <w:ind w:left="1080" w:hanging="720"/>
      </w:pPr>
      <w:rPr>
        <w:rFonts w:ascii="Arial" w:hAnsi="Arial" w:cs="Arial" w:hint="default"/>
      </w:rPr>
    </w:lvl>
    <w:lvl w:ilvl="3">
      <w:start w:val="1"/>
      <w:numFmt w:val="decimal"/>
      <w:suff w:val="space"/>
      <w:lvlText w:val="%1.%2.%3.%4."/>
      <w:lvlJc w:val="left"/>
      <w:pPr>
        <w:ind w:left="1440" w:hanging="1080"/>
      </w:pPr>
      <w:rPr>
        <w:rFonts w:hint="default"/>
      </w:rPr>
    </w:lvl>
    <w:lvl w:ilvl="4">
      <w:start w:val="1"/>
      <w:numFmt w:val="decimal"/>
      <w:lvlText w:val="%1.%2.%3.%4.%5."/>
      <w:lvlJc w:val="left"/>
      <w:pPr>
        <w:tabs>
          <w:tab w:val="num" w:pos="2160"/>
        </w:tabs>
        <w:ind w:left="1440" w:hanging="1080"/>
      </w:pPr>
      <w:rPr>
        <w:rFonts w:hint="default"/>
      </w:rPr>
    </w:lvl>
    <w:lvl w:ilvl="5">
      <w:start w:val="1"/>
      <w:numFmt w:val="decimal"/>
      <w:lvlText w:val="%1.%2.%3.%4.%5.%6."/>
      <w:lvlJc w:val="left"/>
      <w:pPr>
        <w:tabs>
          <w:tab w:val="num" w:pos="2520"/>
        </w:tabs>
        <w:ind w:left="1800" w:hanging="1440"/>
      </w:pPr>
      <w:rPr>
        <w:rFonts w:hint="default"/>
      </w:rPr>
    </w:lvl>
    <w:lvl w:ilvl="6">
      <w:start w:val="1"/>
      <w:numFmt w:val="decimal"/>
      <w:lvlText w:val="%1.%2.%3.%4.%5.%6.%7."/>
      <w:lvlJc w:val="left"/>
      <w:pPr>
        <w:tabs>
          <w:tab w:val="num" w:pos="2880"/>
        </w:tabs>
        <w:ind w:left="1800" w:hanging="1440"/>
      </w:pPr>
      <w:rPr>
        <w:rFonts w:hint="default"/>
      </w:rPr>
    </w:lvl>
    <w:lvl w:ilvl="7">
      <w:start w:val="1"/>
      <w:numFmt w:val="decimal"/>
      <w:lvlText w:val="%1.%2.%3.%4.%5.%6.%7.%8."/>
      <w:lvlJc w:val="left"/>
      <w:pPr>
        <w:tabs>
          <w:tab w:val="num" w:pos="3240"/>
        </w:tabs>
        <w:ind w:left="2160" w:hanging="1800"/>
      </w:pPr>
      <w:rPr>
        <w:rFonts w:hint="default"/>
      </w:rPr>
    </w:lvl>
    <w:lvl w:ilvl="8">
      <w:start w:val="1"/>
      <w:numFmt w:val="decimal"/>
      <w:lvlText w:val="%1.%2.%3.%4.%5.%6.%7.%8.%9."/>
      <w:lvlJc w:val="left"/>
      <w:pPr>
        <w:tabs>
          <w:tab w:val="num" w:pos="3600"/>
        </w:tabs>
        <w:ind w:left="2160" w:hanging="1800"/>
      </w:pPr>
      <w:rPr>
        <w:rFonts w:hint="default"/>
      </w:r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1"/>
  </w:num>
  <w:num w:numId="2" w16cid:durableId="48818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092"/>
    <w:rsid w:val="000F4CA8"/>
    <w:rsid w:val="00152092"/>
    <w:rsid w:val="001526AC"/>
    <w:rsid w:val="0019431F"/>
    <w:rsid w:val="001A1899"/>
    <w:rsid w:val="001F5336"/>
    <w:rsid w:val="00220239"/>
    <w:rsid w:val="00235749"/>
    <w:rsid w:val="003135C5"/>
    <w:rsid w:val="00332AC3"/>
    <w:rsid w:val="00343EDF"/>
    <w:rsid w:val="00456FA4"/>
    <w:rsid w:val="004D466F"/>
    <w:rsid w:val="004E14E3"/>
    <w:rsid w:val="005963C6"/>
    <w:rsid w:val="005F30F9"/>
    <w:rsid w:val="007570A3"/>
    <w:rsid w:val="007F12A0"/>
    <w:rsid w:val="00882FBE"/>
    <w:rsid w:val="008D2358"/>
    <w:rsid w:val="008D2ECD"/>
    <w:rsid w:val="009368F5"/>
    <w:rsid w:val="00956FCB"/>
    <w:rsid w:val="009A7432"/>
    <w:rsid w:val="009F062A"/>
    <w:rsid w:val="00A40F70"/>
    <w:rsid w:val="00A507C2"/>
    <w:rsid w:val="00A60E93"/>
    <w:rsid w:val="00B24866"/>
    <w:rsid w:val="00B54F07"/>
    <w:rsid w:val="00B57A47"/>
    <w:rsid w:val="00D54069"/>
    <w:rsid w:val="00DB446B"/>
    <w:rsid w:val="00DD2FF3"/>
    <w:rsid w:val="00E11AE8"/>
    <w:rsid w:val="00E17856"/>
    <w:rsid w:val="00E246F7"/>
    <w:rsid w:val="00E301A4"/>
    <w:rsid w:val="00E544F5"/>
    <w:rsid w:val="00E6149A"/>
    <w:rsid w:val="00E87B85"/>
    <w:rsid w:val="00F34D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45D5C"/>
  <w15:chartTrackingRefBased/>
  <w15:docId w15:val="{16E9B39E-974D-434D-A070-9A00B08D2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092"/>
    <w:pPr>
      <w:spacing w:line="256" w:lineRule="auto"/>
    </w:pPr>
    <w:rPr>
      <w:kern w:val="0"/>
      <w:lang w:val="en-US"/>
      <w14:ligatures w14:val="none"/>
    </w:rPr>
  </w:style>
  <w:style w:type="paragraph" w:styleId="Heading1">
    <w:name w:val="heading 1"/>
    <w:basedOn w:val="Normal"/>
    <w:next w:val="Normal"/>
    <w:link w:val="Heading1Char"/>
    <w:qFormat/>
    <w:rsid w:val="001520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20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20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20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20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20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20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20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20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0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20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20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20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20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20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20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20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2092"/>
    <w:rPr>
      <w:rFonts w:eastAsiaTheme="majorEastAsia" w:cstheme="majorBidi"/>
      <w:color w:val="272727" w:themeColor="text1" w:themeTint="D8"/>
    </w:rPr>
  </w:style>
  <w:style w:type="paragraph" w:styleId="Title">
    <w:name w:val="Title"/>
    <w:basedOn w:val="Normal"/>
    <w:next w:val="Normal"/>
    <w:link w:val="TitleChar"/>
    <w:uiPriority w:val="10"/>
    <w:qFormat/>
    <w:rsid w:val="001520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20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1520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1520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2092"/>
    <w:pPr>
      <w:spacing w:before="160"/>
      <w:jc w:val="center"/>
    </w:pPr>
    <w:rPr>
      <w:i/>
      <w:iCs/>
      <w:color w:val="404040" w:themeColor="text1" w:themeTint="BF"/>
    </w:rPr>
  </w:style>
  <w:style w:type="character" w:customStyle="1" w:styleId="QuoteChar">
    <w:name w:val="Quote Char"/>
    <w:basedOn w:val="DefaultParagraphFont"/>
    <w:link w:val="Quote"/>
    <w:uiPriority w:val="29"/>
    <w:rsid w:val="0015209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152092"/>
    <w:pPr>
      <w:ind w:left="720"/>
      <w:contextualSpacing/>
    </w:pPr>
  </w:style>
  <w:style w:type="character" w:styleId="IntenseEmphasis">
    <w:name w:val="Intense Emphasis"/>
    <w:basedOn w:val="DefaultParagraphFont"/>
    <w:uiPriority w:val="21"/>
    <w:qFormat/>
    <w:rsid w:val="00152092"/>
    <w:rPr>
      <w:i/>
      <w:iCs/>
      <w:color w:val="0F4761" w:themeColor="accent1" w:themeShade="BF"/>
    </w:rPr>
  </w:style>
  <w:style w:type="paragraph" w:styleId="IntenseQuote">
    <w:name w:val="Intense Quote"/>
    <w:basedOn w:val="Normal"/>
    <w:next w:val="Normal"/>
    <w:link w:val="IntenseQuoteChar"/>
    <w:uiPriority w:val="30"/>
    <w:qFormat/>
    <w:rsid w:val="001520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2092"/>
    <w:rPr>
      <w:i/>
      <w:iCs/>
      <w:color w:val="0F4761" w:themeColor="accent1" w:themeShade="BF"/>
    </w:rPr>
  </w:style>
  <w:style w:type="character" w:styleId="IntenseReference">
    <w:name w:val="Intense Reference"/>
    <w:basedOn w:val="DefaultParagraphFont"/>
    <w:uiPriority w:val="32"/>
    <w:qFormat/>
    <w:rsid w:val="00152092"/>
    <w:rPr>
      <w:b/>
      <w:bCs/>
      <w:smallCaps/>
      <w:color w:val="0F4761" w:themeColor="accent1" w:themeShade="BF"/>
      <w:spacing w:val="5"/>
    </w:rPr>
  </w:style>
  <w:style w:type="paragraph" w:styleId="Footer">
    <w:name w:val="footer"/>
    <w:basedOn w:val="Normal"/>
    <w:link w:val="FooterChar"/>
    <w:uiPriority w:val="99"/>
    <w:rsid w:val="00152092"/>
    <w:pPr>
      <w:tabs>
        <w:tab w:val="center" w:pos="4153"/>
        <w:tab w:val="right" w:pos="8306"/>
      </w:tabs>
    </w:pPr>
  </w:style>
  <w:style w:type="character" w:customStyle="1" w:styleId="FooterChar">
    <w:name w:val="Footer Char"/>
    <w:basedOn w:val="DefaultParagraphFont"/>
    <w:link w:val="Footer"/>
    <w:uiPriority w:val="99"/>
    <w:rsid w:val="00152092"/>
    <w:rPr>
      <w:kern w:val="0"/>
      <w:lang w:val="en-US"/>
      <w14:ligatures w14:val="none"/>
    </w:rPr>
  </w:style>
  <w:style w:type="character" w:styleId="Hyperlink">
    <w:name w:val="Hyperlink"/>
    <w:basedOn w:val="DefaultParagraphFont"/>
    <w:uiPriority w:val="99"/>
    <w:rsid w:val="00152092"/>
    <w:rPr>
      <w:color w:val="auto"/>
      <w:u w:val="none"/>
    </w:rPr>
  </w:style>
  <w:style w:type="paragraph" w:styleId="TOC1">
    <w:name w:val="toc 1"/>
    <w:basedOn w:val="Normal"/>
    <w:next w:val="Normal"/>
    <w:autoRedefine/>
    <w:uiPriority w:val="39"/>
    <w:rsid w:val="00152092"/>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152092"/>
    <w:rPr>
      <w:sz w:val="20"/>
      <w:szCs w:val="20"/>
    </w:rPr>
  </w:style>
  <w:style w:type="character" w:customStyle="1" w:styleId="FootnoteTextChar">
    <w:name w:val="Footnote Text Char"/>
    <w:basedOn w:val="DefaultParagraphFont"/>
    <w:link w:val="FootnoteText"/>
    <w:rsid w:val="00152092"/>
    <w:rPr>
      <w:kern w:val="0"/>
      <w:sz w:val="20"/>
      <w:szCs w:val="20"/>
      <w:lang w:val="en-US"/>
      <w14:ligatures w14:val="none"/>
    </w:rPr>
  </w:style>
  <w:style w:type="character" w:styleId="FootnoteReference">
    <w:name w:val="footnote reference"/>
    <w:basedOn w:val="DefaultParagraphFont"/>
    <w:rsid w:val="0015209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52092"/>
  </w:style>
  <w:style w:type="paragraph" w:styleId="Revision">
    <w:name w:val="Revision"/>
    <w:hidden/>
    <w:uiPriority w:val="99"/>
    <w:semiHidden/>
    <w:rsid w:val="001A1899"/>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4D466F"/>
    <w:rPr>
      <w:sz w:val="16"/>
      <w:szCs w:val="16"/>
    </w:rPr>
  </w:style>
  <w:style w:type="paragraph" w:styleId="CommentText">
    <w:name w:val="annotation text"/>
    <w:basedOn w:val="Normal"/>
    <w:link w:val="CommentTextChar"/>
    <w:uiPriority w:val="99"/>
    <w:unhideWhenUsed/>
    <w:rsid w:val="004D466F"/>
    <w:pPr>
      <w:spacing w:line="240" w:lineRule="auto"/>
    </w:pPr>
    <w:rPr>
      <w:sz w:val="20"/>
      <w:szCs w:val="20"/>
    </w:rPr>
  </w:style>
  <w:style w:type="character" w:customStyle="1" w:styleId="CommentTextChar">
    <w:name w:val="Comment Text Char"/>
    <w:basedOn w:val="DefaultParagraphFont"/>
    <w:link w:val="CommentText"/>
    <w:uiPriority w:val="99"/>
    <w:rsid w:val="004D466F"/>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4D466F"/>
    <w:rPr>
      <w:b/>
      <w:bCs/>
    </w:rPr>
  </w:style>
  <w:style w:type="character" w:customStyle="1" w:styleId="CommentSubjectChar">
    <w:name w:val="Comment Subject Char"/>
    <w:basedOn w:val="CommentTextChar"/>
    <w:link w:val="CommentSubject"/>
    <w:uiPriority w:val="99"/>
    <w:semiHidden/>
    <w:rsid w:val="004D466F"/>
    <w:rPr>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uploads/vpt/documents/files/LT_versija/CVP_IS/Mokymu_medziaga/Tiekejams/Kaip%20parengti%20ir%20pateikti%20pasiulyma%20CVP%20I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A935-3D84-41D3-B740-97EB988A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9059</Words>
  <Characters>5165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2</cp:revision>
  <dcterms:created xsi:type="dcterms:W3CDTF">2025-03-20T12:35:00Z</dcterms:created>
  <dcterms:modified xsi:type="dcterms:W3CDTF">2025-03-20T12:35:00Z</dcterms:modified>
</cp:coreProperties>
</file>